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701" w:rsidRPr="00E477C7" w:rsidRDefault="00A51701" w:rsidP="00FD0A16">
      <w:pPr>
        <w:spacing w:line="336" w:lineRule="auto"/>
        <w:jc w:val="center"/>
        <w:rPr>
          <w:b/>
          <w:color w:val="000000" w:themeColor="text1"/>
          <w:sz w:val="28"/>
          <w:szCs w:val="28"/>
          <w:lang w:val="ru-RU"/>
        </w:rPr>
      </w:pPr>
      <w:r w:rsidRPr="00E477C7">
        <w:rPr>
          <w:b/>
          <w:color w:val="000000" w:themeColor="text1"/>
          <w:sz w:val="28"/>
          <w:szCs w:val="28"/>
          <w:lang w:val="ru-RU"/>
        </w:rPr>
        <w:t>Отчет о реализации мер антикоррупционной политики</w:t>
      </w:r>
    </w:p>
    <w:p w:rsidR="00A51701" w:rsidRPr="00E477C7" w:rsidRDefault="00A51701" w:rsidP="00FD0A16">
      <w:pPr>
        <w:spacing w:line="336" w:lineRule="auto"/>
        <w:jc w:val="center"/>
        <w:rPr>
          <w:b/>
          <w:color w:val="000000" w:themeColor="text1"/>
          <w:sz w:val="28"/>
          <w:szCs w:val="28"/>
          <w:lang w:val="ru-RU"/>
        </w:rPr>
      </w:pPr>
      <w:r w:rsidRPr="00E477C7">
        <w:rPr>
          <w:b/>
          <w:color w:val="000000" w:themeColor="text1"/>
          <w:sz w:val="28"/>
          <w:szCs w:val="28"/>
          <w:lang w:val="ru-RU"/>
        </w:rPr>
        <w:t>в органах местного самоуправления</w:t>
      </w:r>
    </w:p>
    <w:p w:rsidR="00A51701" w:rsidRPr="00E477C7" w:rsidRDefault="00761F1E" w:rsidP="00FD0A16">
      <w:pPr>
        <w:spacing w:line="336" w:lineRule="auto"/>
        <w:jc w:val="center"/>
        <w:rPr>
          <w:b/>
          <w:color w:val="000000" w:themeColor="text1"/>
          <w:sz w:val="28"/>
          <w:szCs w:val="28"/>
          <w:lang w:val="ru-RU"/>
        </w:rPr>
      </w:pPr>
      <w:r w:rsidRPr="00E477C7">
        <w:rPr>
          <w:b/>
          <w:color w:val="000000" w:themeColor="text1"/>
          <w:sz w:val="28"/>
          <w:szCs w:val="28"/>
          <w:lang w:val="ru-RU"/>
        </w:rPr>
        <w:t>муниципального образования</w:t>
      </w:r>
      <w:r w:rsidR="00A51701" w:rsidRPr="00E477C7">
        <w:rPr>
          <w:b/>
          <w:color w:val="000000" w:themeColor="text1"/>
          <w:sz w:val="28"/>
          <w:szCs w:val="28"/>
          <w:lang w:val="ru-RU"/>
        </w:rPr>
        <w:t xml:space="preserve"> г.Казани в 2020 году</w:t>
      </w:r>
    </w:p>
    <w:p w:rsidR="00A51701" w:rsidRPr="00E477C7" w:rsidRDefault="00A51701" w:rsidP="0016085B">
      <w:pPr>
        <w:spacing w:line="336" w:lineRule="auto"/>
        <w:ind w:firstLine="709"/>
        <w:jc w:val="both"/>
        <w:rPr>
          <w:b/>
          <w:color w:val="000000" w:themeColor="text1"/>
          <w:sz w:val="28"/>
          <w:szCs w:val="28"/>
          <w:lang w:val="ru-RU"/>
        </w:rPr>
      </w:pP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В соответствии с Национальным планом противодействия коррупции на 2018-2020 годы, утвержденн</w:t>
      </w:r>
      <w:r w:rsidR="00C11C92" w:rsidRPr="00E477C7">
        <w:rPr>
          <w:color w:val="000000" w:themeColor="text1"/>
          <w:sz w:val="28"/>
          <w:szCs w:val="28"/>
          <w:lang w:val="ru-RU"/>
        </w:rPr>
        <w:t>ым</w:t>
      </w:r>
      <w:r w:rsidRPr="00E477C7">
        <w:rPr>
          <w:color w:val="000000" w:themeColor="text1"/>
          <w:sz w:val="28"/>
          <w:szCs w:val="28"/>
          <w:lang w:val="ru-RU"/>
        </w:rPr>
        <w:t xml:space="preserve"> Указом Президента Российской Федерации от 29.06.2018 №378, государственной программ</w:t>
      </w:r>
      <w:r w:rsidR="00C11C92" w:rsidRPr="00E477C7">
        <w:rPr>
          <w:color w:val="000000" w:themeColor="text1"/>
          <w:sz w:val="28"/>
          <w:szCs w:val="28"/>
          <w:lang w:val="ru-RU"/>
        </w:rPr>
        <w:t>ой</w:t>
      </w:r>
      <w:r w:rsidRPr="00E477C7">
        <w:rPr>
          <w:color w:val="000000" w:themeColor="text1"/>
          <w:sz w:val="28"/>
          <w:szCs w:val="28"/>
          <w:lang w:val="ru-RU"/>
        </w:rPr>
        <w:t xml:space="preserve"> «Реализация антикоррупционной политики Республики Татарстан на 2015-2023 годы», утвержденной постановлением Кабинета Министров Республики Татарстан от 19.07.2014 №512, а также муниципальной программой «Реализация антикоррупционной политики в г.Казани на 2019 - 2023 годы»,</w:t>
      </w:r>
      <w:r w:rsidRPr="00E477C7">
        <w:rPr>
          <w:color w:val="000000" w:themeColor="text1"/>
          <w:sz w:val="28"/>
          <w:szCs w:val="28"/>
        </w:rPr>
        <w:t> </w:t>
      </w:r>
      <w:r w:rsidRPr="00E477C7">
        <w:rPr>
          <w:color w:val="000000" w:themeColor="text1"/>
          <w:sz w:val="28"/>
          <w:szCs w:val="28"/>
          <w:lang w:val="ru-RU"/>
        </w:rPr>
        <w:t xml:space="preserve">утвержденной постановлением Исполнительного комитета г.Казани от 10.09.2019 №3255, в 2020 году в г.Казани были организованы соответствующие мероприятия по данному направлению деятельности, в т.ч. в рамках должностных обязанностей помощника Главы муниципального образования г.Казани по вопросам противодействия коррупции.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Данные мероприятия были организованы с учетом корон</w:t>
      </w:r>
      <w:r w:rsidR="0016085B" w:rsidRPr="00E477C7">
        <w:rPr>
          <w:color w:val="000000" w:themeColor="text1"/>
          <w:sz w:val="28"/>
          <w:szCs w:val="28"/>
          <w:lang w:val="ru-RU"/>
        </w:rPr>
        <w:t>а</w:t>
      </w:r>
      <w:r w:rsidRPr="00E477C7">
        <w:rPr>
          <w:color w:val="000000" w:themeColor="text1"/>
          <w:sz w:val="28"/>
          <w:szCs w:val="28"/>
          <w:lang w:val="ru-RU"/>
        </w:rPr>
        <w:t>вирусных ограничений и рекомендаций, введенных в Республике Татарстан.</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В муниципальном образовании г.Казани общая штатная численность должностей муниципальной службы составляет 1872 человек</w:t>
      </w:r>
      <w:r w:rsidR="00C11C92" w:rsidRPr="00E477C7">
        <w:rPr>
          <w:color w:val="000000" w:themeColor="text1"/>
          <w:sz w:val="28"/>
          <w:szCs w:val="28"/>
          <w:lang w:val="ru-RU"/>
        </w:rPr>
        <w:t>а</w:t>
      </w:r>
      <w:r w:rsidRPr="00E477C7">
        <w:rPr>
          <w:color w:val="000000" w:themeColor="text1"/>
          <w:sz w:val="28"/>
          <w:szCs w:val="28"/>
          <w:lang w:val="ru-RU"/>
        </w:rPr>
        <w:t xml:space="preserve">, число лиц, замещающих муниципальные должности на постоянной основе – 10 человек.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соответствии с постановлением Мэра г.Казани от 20.01.2010 №4 (в редакции от 10.12.2018) все должности муниципальной службы и муниципальные должности органов местного самоуправления муниципального образования г.Казани (за исключением отдельных должностей младшей и старшей группы муниципальной службы) включены в перечень должностей, подверженных коррупционным рискам.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Количество муниципальных служащих, представляющих сведения о доходах, расходах, об имуществе и обязательствах имущественного характера на себя и членов своей семьи, составляет 1436 человек (на 31.12.2020). Количество лиц, замещающих муниципальные должности и представляющих указанные сведения, составляет </w:t>
      </w:r>
      <w:r w:rsidR="00E30E30">
        <w:rPr>
          <w:color w:val="000000" w:themeColor="text1"/>
          <w:sz w:val="28"/>
          <w:szCs w:val="28"/>
          <w:lang w:val="ru-RU"/>
        </w:rPr>
        <w:t>56</w:t>
      </w:r>
      <w:r w:rsidRPr="00E477C7">
        <w:rPr>
          <w:color w:val="000000" w:themeColor="text1"/>
          <w:sz w:val="28"/>
          <w:szCs w:val="28"/>
          <w:lang w:val="ru-RU"/>
        </w:rPr>
        <w:t xml:space="preserve"> человек, в т.ч. 50 депутатов Казанской городской Думы. </w:t>
      </w:r>
    </w:p>
    <w:p w:rsidR="00A51701" w:rsidRPr="00E477C7" w:rsidRDefault="00A51701" w:rsidP="0016085B">
      <w:pPr>
        <w:spacing w:line="336" w:lineRule="auto"/>
        <w:ind w:firstLine="709"/>
        <w:jc w:val="both"/>
        <w:rPr>
          <w:color w:val="000000" w:themeColor="text1"/>
          <w:sz w:val="28"/>
          <w:szCs w:val="28"/>
          <w:lang w:val="ru-RU"/>
        </w:rPr>
      </w:pPr>
    </w:p>
    <w:p w:rsidR="00A51701" w:rsidRPr="00E477C7" w:rsidRDefault="00A51701" w:rsidP="0016085B">
      <w:pPr>
        <w:spacing w:line="336" w:lineRule="auto"/>
        <w:ind w:right="284" w:firstLine="709"/>
        <w:contextualSpacing/>
        <w:jc w:val="both"/>
        <w:rPr>
          <w:color w:val="000000" w:themeColor="text1"/>
          <w:sz w:val="28"/>
          <w:szCs w:val="28"/>
          <w:lang w:val="ru-RU"/>
        </w:rPr>
      </w:pPr>
      <w:r w:rsidRPr="00E477C7">
        <w:rPr>
          <w:color w:val="000000" w:themeColor="text1"/>
          <w:sz w:val="28"/>
          <w:szCs w:val="28"/>
          <w:lang w:val="ru-RU"/>
        </w:rPr>
        <w:t xml:space="preserve">В 2020 году в органы местного самоуправления муниципального образования г.Казани в общей сложности поступило 6 представлений </w:t>
      </w:r>
      <w:r w:rsidRPr="00E477C7">
        <w:rPr>
          <w:color w:val="000000" w:themeColor="text1"/>
          <w:sz w:val="28"/>
          <w:szCs w:val="28"/>
          <w:lang w:val="ru-RU"/>
        </w:rPr>
        <w:lastRenderedPageBreak/>
        <w:t>правоохранительных органов об устранении нарушений  законодательства о противодействии коррупции</w:t>
      </w:r>
      <w:r w:rsidR="0016085B" w:rsidRPr="00E477C7">
        <w:rPr>
          <w:color w:val="000000" w:themeColor="text1"/>
          <w:sz w:val="28"/>
          <w:szCs w:val="28"/>
          <w:lang w:val="ru-RU"/>
        </w:rPr>
        <w:t>. Из ни</w:t>
      </w:r>
      <w:r w:rsidR="00C11C92" w:rsidRPr="00E477C7">
        <w:rPr>
          <w:color w:val="000000" w:themeColor="text1"/>
          <w:sz w:val="28"/>
          <w:szCs w:val="28"/>
          <w:lang w:val="ru-RU"/>
        </w:rPr>
        <w:t>х</w:t>
      </w:r>
      <w:r w:rsidR="0016085B" w:rsidRPr="00E477C7">
        <w:rPr>
          <w:color w:val="000000" w:themeColor="text1"/>
          <w:sz w:val="28"/>
          <w:szCs w:val="28"/>
          <w:lang w:val="ru-RU"/>
        </w:rPr>
        <w:t xml:space="preserve"> </w:t>
      </w:r>
      <w:r w:rsidRPr="00E477C7">
        <w:rPr>
          <w:color w:val="000000" w:themeColor="text1"/>
          <w:sz w:val="28"/>
          <w:szCs w:val="28"/>
          <w:lang w:val="ru-RU"/>
        </w:rPr>
        <w:t>4 представления прокурора г.Казани, по одному представлению прокуроров Советского и Вахитовского ра</w:t>
      </w:r>
      <w:r w:rsidR="0016085B" w:rsidRPr="00E477C7">
        <w:rPr>
          <w:color w:val="000000" w:themeColor="text1"/>
          <w:sz w:val="28"/>
          <w:szCs w:val="28"/>
          <w:lang w:val="ru-RU"/>
        </w:rPr>
        <w:t>йонов г.Казани</w:t>
      </w:r>
      <w:r w:rsidRPr="00E477C7">
        <w:rPr>
          <w:color w:val="000000" w:themeColor="text1"/>
          <w:sz w:val="28"/>
          <w:szCs w:val="28"/>
          <w:lang w:val="ru-RU"/>
        </w:rPr>
        <w:t>.</w:t>
      </w:r>
    </w:p>
    <w:p w:rsidR="00A51701" w:rsidRPr="00E477C7" w:rsidRDefault="00A51701" w:rsidP="0016085B">
      <w:pPr>
        <w:spacing w:line="336" w:lineRule="auto"/>
        <w:ind w:right="284" w:firstLine="709"/>
        <w:contextualSpacing/>
        <w:jc w:val="both"/>
        <w:rPr>
          <w:color w:val="000000" w:themeColor="text1"/>
          <w:sz w:val="28"/>
          <w:szCs w:val="28"/>
          <w:lang w:val="ru-RU"/>
        </w:rPr>
      </w:pPr>
      <w:r w:rsidRPr="00E477C7">
        <w:rPr>
          <w:color w:val="000000" w:themeColor="text1"/>
          <w:sz w:val="28"/>
          <w:szCs w:val="28"/>
          <w:lang w:val="ru-RU"/>
        </w:rPr>
        <w:t xml:space="preserve"> По итогам рассмотрения поступивших представлений к дисциплинарной ответственности привлечено 8 служащих органов местного самоуправления г.Казани и 3 руководителя подведомственных учреждений.</w:t>
      </w:r>
    </w:p>
    <w:p w:rsidR="00A51701" w:rsidRPr="00E477C7" w:rsidRDefault="00A51701" w:rsidP="0016085B">
      <w:pPr>
        <w:spacing w:line="336" w:lineRule="auto"/>
        <w:ind w:firstLine="709"/>
        <w:jc w:val="both"/>
        <w:rPr>
          <w:color w:val="000000" w:themeColor="text1"/>
          <w:sz w:val="28"/>
          <w:szCs w:val="28"/>
          <w:lang w:val="ru-RU"/>
        </w:rPr>
      </w:pP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В связи с выявленными случаями представления муниципальными служащими недостоверных и неполных сведений о доходах, об имуществе и обязательствах имущественного характера с учетом 6 поступивших представлений правоохранительных органов в 2020 году было проведено 68 проверок достоверности полноты сведений о доходах, об имуществе и обязательствах имущественного характера. По результатам проверок было выявлено 65 нарушений</w:t>
      </w:r>
      <w:r w:rsidR="0016085B" w:rsidRPr="00E477C7">
        <w:rPr>
          <w:color w:val="000000" w:themeColor="text1"/>
          <w:sz w:val="28"/>
          <w:szCs w:val="28"/>
          <w:lang w:val="ru-RU"/>
        </w:rPr>
        <w:t xml:space="preserve">, </w:t>
      </w:r>
      <w:r w:rsidRPr="00E477C7">
        <w:rPr>
          <w:color w:val="000000" w:themeColor="text1"/>
          <w:sz w:val="28"/>
          <w:szCs w:val="28"/>
          <w:lang w:val="ru-RU"/>
        </w:rPr>
        <w:t>из них 9</w:t>
      </w:r>
      <w:r w:rsidR="0016085B" w:rsidRPr="00E477C7">
        <w:rPr>
          <w:color w:val="000000" w:themeColor="text1"/>
          <w:sz w:val="28"/>
          <w:szCs w:val="28"/>
          <w:lang w:val="ru-RU"/>
        </w:rPr>
        <w:t xml:space="preserve"> в отношении лиц, указанных в </w:t>
      </w:r>
      <w:r w:rsidRPr="00E477C7">
        <w:rPr>
          <w:color w:val="000000" w:themeColor="text1"/>
          <w:sz w:val="28"/>
          <w:szCs w:val="28"/>
          <w:lang w:val="ru-RU"/>
        </w:rPr>
        <w:t>пр</w:t>
      </w:r>
      <w:r w:rsidR="0016085B" w:rsidRPr="00E477C7">
        <w:rPr>
          <w:color w:val="000000" w:themeColor="text1"/>
          <w:sz w:val="28"/>
          <w:szCs w:val="28"/>
          <w:lang w:val="ru-RU"/>
        </w:rPr>
        <w:t>едставлении прокурора г.Казани</w:t>
      </w:r>
      <w:r w:rsidRPr="00E477C7">
        <w:rPr>
          <w:color w:val="000000" w:themeColor="text1"/>
          <w:sz w:val="28"/>
          <w:szCs w:val="28"/>
          <w:lang w:val="ru-RU"/>
        </w:rPr>
        <w:t>. Материалы по 44 нарушениям были рассмотрены на заседании Комиссии органов местного самоуправления и муниципального органа г.Казани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По итогам работы 29 </w:t>
      </w:r>
      <w:r w:rsidR="0016085B" w:rsidRPr="00E477C7">
        <w:rPr>
          <w:color w:val="000000" w:themeColor="text1"/>
          <w:sz w:val="28"/>
          <w:szCs w:val="28"/>
          <w:lang w:val="ru-RU"/>
        </w:rPr>
        <w:t>муниципальных служащих</w:t>
      </w:r>
      <w:r w:rsidRPr="00E477C7">
        <w:rPr>
          <w:color w:val="000000" w:themeColor="text1"/>
          <w:sz w:val="28"/>
          <w:szCs w:val="28"/>
          <w:lang w:val="ru-RU"/>
        </w:rPr>
        <w:t xml:space="preserve"> привлечены к дисциплинарной ответс</w:t>
      </w:r>
      <w:r w:rsidR="0016085B" w:rsidRPr="00E477C7">
        <w:rPr>
          <w:color w:val="000000" w:themeColor="text1"/>
          <w:sz w:val="28"/>
          <w:szCs w:val="28"/>
          <w:lang w:val="ru-RU"/>
        </w:rPr>
        <w:t>т</w:t>
      </w:r>
      <w:r w:rsidRPr="00E477C7">
        <w:rPr>
          <w:color w:val="000000" w:themeColor="text1"/>
          <w:sz w:val="28"/>
          <w:szCs w:val="28"/>
          <w:lang w:val="ru-RU"/>
        </w:rPr>
        <w:t>венности</w:t>
      </w:r>
      <w:r w:rsidR="0016085B" w:rsidRPr="00E477C7">
        <w:rPr>
          <w:color w:val="000000" w:themeColor="text1"/>
          <w:sz w:val="28"/>
          <w:szCs w:val="28"/>
          <w:lang w:val="ru-RU"/>
        </w:rPr>
        <w:t xml:space="preserve"> (28 замечаний, 1 выговор), </w:t>
      </w:r>
      <w:r w:rsidRPr="00E477C7">
        <w:rPr>
          <w:color w:val="000000" w:themeColor="text1"/>
          <w:sz w:val="28"/>
          <w:szCs w:val="28"/>
          <w:lang w:val="ru-RU"/>
        </w:rPr>
        <w:t>6</w:t>
      </w:r>
      <w:r w:rsidR="0016085B" w:rsidRPr="00E477C7">
        <w:rPr>
          <w:color w:val="000000" w:themeColor="text1"/>
          <w:sz w:val="28"/>
          <w:szCs w:val="28"/>
          <w:lang w:val="ru-RU"/>
        </w:rPr>
        <w:t xml:space="preserve"> из них лица, указанные в </w:t>
      </w:r>
      <w:r w:rsidRPr="00E477C7">
        <w:rPr>
          <w:color w:val="000000" w:themeColor="text1"/>
          <w:sz w:val="28"/>
          <w:szCs w:val="28"/>
          <w:lang w:val="ru-RU"/>
        </w:rPr>
        <w:t>представлени</w:t>
      </w:r>
      <w:r w:rsidR="0016085B" w:rsidRPr="00E477C7">
        <w:rPr>
          <w:color w:val="000000" w:themeColor="text1"/>
          <w:sz w:val="28"/>
          <w:szCs w:val="28"/>
          <w:lang w:val="ru-RU"/>
        </w:rPr>
        <w:t xml:space="preserve">и </w:t>
      </w:r>
      <w:r w:rsidRPr="00E477C7">
        <w:rPr>
          <w:color w:val="000000" w:themeColor="text1"/>
          <w:sz w:val="28"/>
          <w:szCs w:val="28"/>
          <w:lang w:val="ru-RU"/>
        </w:rPr>
        <w:t>прокур</w:t>
      </w:r>
      <w:r w:rsidR="0016085B" w:rsidRPr="00E477C7">
        <w:rPr>
          <w:color w:val="000000" w:themeColor="text1"/>
          <w:sz w:val="28"/>
          <w:szCs w:val="28"/>
          <w:lang w:val="ru-RU"/>
        </w:rPr>
        <w:t>атуры г.Казани.</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Всего в 2020 году в органы местного самоуправления г.Казани поступило 53 обращения от граждан и организаций, предположительно содержащих информацию о проявлениях коррупции в органах местного самоуправления г.Казани, подведомственных организациях и предприятиях. Из них 43 обращения </w:t>
      </w:r>
      <w:r w:rsidR="00C11C92" w:rsidRPr="00E477C7">
        <w:rPr>
          <w:color w:val="000000" w:themeColor="text1"/>
          <w:sz w:val="28"/>
          <w:szCs w:val="28"/>
          <w:lang w:val="ru-RU"/>
        </w:rPr>
        <w:t xml:space="preserve">- </w:t>
      </w:r>
      <w:r w:rsidRPr="00E477C7">
        <w:rPr>
          <w:color w:val="000000" w:themeColor="text1"/>
          <w:sz w:val="28"/>
          <w:szCs w:val="28"/>
          <w:lang w:val="ru-RU"/>
        </w:rPr>
        <w:t>это различные  жалобы</w:t>
      </w:r>
      <w:r w:rsidR="00C11C92" w:rsidRPr="00E477C7">
        <w:rPr>
          <w:color w:val="000000" w:themeColor="text1"/>
          <w:sz w:val="28"/>
          <w:szCs w:val="28"/>
          <w:lang w:val="ru-RU"/>
        </w:rPr>
        <w:t>,</w:t>
      </w:r>
      <w:r w:rsidRPr="00E477C7">
        <w:rPr>
          <w:color w:val="000000" w:themeColor="text1"/>
          <w:sz w:val="28"/>
          <w:szCs w:val="28"/>
          <w:lang w:val="ru-RU"/>
        </w:rPr>
        <w:t xml:space="preserve"> поступившие в сфере образования, 10 – в сфере здраво</w:t>
      </w:r>
      <w:r w:rsidR="0016085B" w:rsidRPr="00E477C7">
        <w:rPr>
          <w:color w:val="000000" w:themeColor="text1"/>
          <w:sz w:val="28"/>
          <w:szCs w:val="28"/>
          <w:lang w:val="ru-RU"/>
        </w:rPr>
        <w:t>охра</w:t>
      </w:r>
      <w:r w:rsidRPr="00E477C7">
        <w:rPr>
          <w:color w:val="000000" w:themeColor="text1"/>
          <w:sz w:val="28"/>
          <w:szCs w:val="28"/>
          <w:lang w:val="ru-RU"/>
        </w:rPr>
        <w:t xml:space="preserve">нения, 1 </w:t>
      </w:r>
      <w:r w:rsidR="0016085B" w:rsidRPr="00E477C7">
        <w:rPr>
          <w:color w:val="000000" w:themeColor="text1"/>
          <w:sz w:val="28"/>
          <w:szCs w:val="28"/>
          <w:lang w:val="ru-RU"/>
        </w:rPr>
        <w:t>–</w:t>
      </w:r>
      <w:r w:rsidRPr="00E477C7">
        <w:rPr>
          <w:color w:val="000000" w:themeColor="text1"/>
          <w:sz w:val="28"/>
          <w:szCs w:val="28"/>
          <w:lang w:val="ru-RU"/>
        </w:rPr>
        <w:t xml:space="preserve"> </w:t>
      </w:r>
      <w:r w:rsidR="0016085B" w:rsidRPr="00E477C7">
        <w:rPr>
          <w:color w:val="000000" w:themeColor="text1"/>
          <w:sz w:val="28"/>
          <w:szCs w:val="28"/>
          <w:lang w:val="ru-RU"/>
        </w:rPr>
        <w:t xml:space="preserve">в </w:t>
      </w:r>
      <w:r w:rsidRPr="00E477C7">
        <w:rPr>
          <w:color w:val="000000" w:themeColor="text1"/>
          <w:sz w:val="28"/>
          <w:szCs w:val="28"/>
          <w:lang w:val="ru-RU"/>
        </w:rPr>
        <w:t>иной сфер</w:t>
      </w:r>
      <w:r w:rsidR="0016085B" w:rsidRPr="00E477C7">
        <w:rPr>
          <w:color w:val="000000" w:themeColor="text1"/>
          <w:sz w:val="28"/>
          <w:szCs w:val="28"/>
          <w:lang w:val="ru-RU"/>
        </w:rPr>
        <w:t>е</w:t>
      </w:r>
      <w:r w:rsidRPr="00E477C7">
        <w:rPr>
          <w:color w:val="000000" w:themeColor="text1"/>
          <w:sz w:val="28"/>
          <w:szCs w:val="28"/>
          <w:lang w:val="ru-RU"/>
        </w:rPr>
        <w:t>.</w:t>
      </w:r>
    </w:p>
    <w:p w:rsidR="00A51701" w:rsidRPr="00E477C7" w:rsidRDefault="00A51701" w:rsidP="0016085B">
      <w:pPr>
        <w:spacing w:line="336" w:lineRule="auto"/>
        <w:ind w:firstLine="709"/>
        <w:jc w:val="both"/>
        <w:rPr>
          <w:color w:val="000000" w:themeColor="text1"/>
          <w:sz w:val="28"/>
          <w:szCs w:val="28"/>
          <w:highlight w:val="yellow"/>
          <w:lang w:val="ru-RU"/>
        </w:rPr>
      </w:pPr>
      <w:r w:rsidRPr="00E477C7">
        <w:rPr>
          <w:color w:val="000000" w:themeColor="text1"/>
          <w:sz w:val="28"/>
          <w:szCs w:val="28"/>
          <w:lang w:val="ru-RU"/>
        </w:rPr>
        <w:t>Сфера образования по прежнему является сферой с наибол</w:t>
      </w:r>
      <w:r w:rsidR="0016085B" w:rsidRPr="00E477C7">
        <w:rPr>
          <w:color w:val="000000" w:themeColor="text1"/>
          <w:sz w:val="28"/>
          <w:szCs w:val="28"/>
          <w:lang w:val="ru-RU"/>
        </w:rPr>
        <w:t>ь</w:t>
      </w:r>
      <w:r w:rsidRPr="00E477C7">
        <w:rPr>
          <w:color w:val="000000" w:themeColor="text1"/>
          <w:sz w:val="28"/>
          <w:szCs w:val="28"/>
          <w:lang w:val="ru-RU"/>
        </w:rPr>
        <w:t>шим количеством жалоб и обращений коррупционной направленности. Это связано как с большим количеством коррупционных рисков</w:t>
      </w:r>
      <w:r w:rsidR="0016085B" w:rsidRPr="00E477C7">
        <w:rPr>
          <w:color w:val="000000" w:themeColor="text1"/>
          <w:sz w:val="28"/>
          <w:szCs w:val="28"/>
          <w:lang w:val="ru-RU"/>
        </w:rPr>
        <w:t>,</w:t>
      </w:r>
      <w:r w:rsidRPr="00E477C7">
        <w:rPr>
          <w:color w:val="000000" w:themeColor="text1"/>
          <w:sz w:val="28"/>
          <w:szCs w:val="28"/>
          <w:lang w:val="ru-RU"/>
        </w:rPr>
        <w:t xml:space="preserve"> имеющим</w:t>
      </w:r>
      <w:r w:rsidR="00097D5C" w:rsidRPr="00E477C7">
        <w:rPr>
          <w:color w:val="000000" w:themeColor="text1"/>
          <w:sz w:val="28"/>
          <w:szCs w:val="28"/>
          <w:lang w:val="ru-RU"/>
        </w:rPr>
        <w:t>и</w:t>
      </w:r>
      <w:r w:rsidRPr="00E477C7">
        <w:rPr>
          <w:color w:val="000000" w:themeColor="text1"/>
          <w:sz w:val="28"/>
          <w:szCs w:val="28"/>
          <w:lang w:val="ru-RU"/>
        </w:rPr>
        <w:t>ся в данной отрасли (зачисление детей в детские сады, возможные поборы</w:t>
      </w:r>
      <w:r w:rsidR="0016085B" w:rsidRPr="00E477C7">
        <w:rPr>
          <w:color w:val="000000" w:themeColor="text1"/>
          <w:sz w:val="28"/>
          <w:szCs w:val="28"/>
          <w:lang w:val="ru-RU"/>
        </w:rPr>
        <w:t xml:space="preserve"> в учреждениях</w:t>
      </w:r>
      <w:r w:rsidRPr="00E477C7">
        <w:rPr>
          <w:color w:val="000000" w:themeColor="text1"/>
          <w:sz w:val="28"/>
          <w:szCs w:val="28"/>
          <w:lang w:val="ru-RU"/>
        </w:rPr>
        <w:t xml:space="preserve">, вопросы конфликта </w:t>
      </w:r>
      <w:r w:rsidRPr="00E477C7">
        <w:rPr>
          <w:color w:val="000000" w:themeColor="text1"/>
          <w:sz w:val="28"/>
          <w:szCs w:val="28"/>
          <w:lang w:val="ru-RU"/>
        </w:rPr>
        <w:lastRenderedPageBreak/>
        <w:t>интересов в деятельности сотрудников учреждений), так и с большим количеством подведомственных образовательных учреждений (организаций).</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 Всего в муниципальном образовании г.Казани осуществляет свою деятельность 523 подведомственных учреждения образования, в которых работа</w:t>
      </w:r>
      <w:r w:rsidR="0016085B" w:rsidRPr="00E477C7">
        <w:rPr>
          <w:color w:val="000000" w:themeColor="text1"/>
          <w:sz w:val="28"/>
          <w:szCs w:val="28"/>
          <w:lang w:val="ru-RU"/>
        </w:rPr>
        <w:t>ю</w:t>
      </w:r>
      <w:r w:rsidRPr="00E477C7">
        <w:rPr>
          <w:color w:val="000000" w:themeColor="text1"/>
          <w:sz w:val="28"/>
          <w:szCs w:val="28"/>
          <w:lang w:val="ru-RU"/>
        </w:rPr>
        <w:t>т 31122 сотрудника.</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Высокие коррупционные риски также можно выделить в следующих сферах:</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в сфере предоставления различных услуг – риски</w:t>
      </w:r>
      <w:r w:rsidR="001E051C" w:rsidRPr="00E477C7">
        <w:rPr>
          <w:color w:val="000000" w:themeColor="text1"/>
          <w:sz w:val="28"/>
          <w:szCs w:val="28"/>
          <w:lang w:val="ru-RU"/>
        </w:rPr>
        <w:t>,</w:t>
      </w:r>
      <w:r w:rsidRPr="00E477C7">
        <w:rPr>
          <w:color w:val="000000" w:themeColor="text1"/>
          <w:sz w:val="28"/>
          <w:szCs w:val="28"/>
          <w:lang w:val="ru-RU"/>
        </w:rPr>
        <w:t xml:space="preserve"> связанные с несоблюдением сроков;</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в сфере жилищно-коммунального хозяйства – риски</w:t>
      </w:r>
      <w:r w:rsidR="001E051C" w:rsidRPr="00E477C7">
        <w:rPr>
          <w:color w:val="000000" w:themeColor="text1"/>
          <w:sz w:val="28"/>
          <w:szCs w:val="28"/>
          <w:lang w:val="ru-RU"/>
        </w:rPr>
        <w:t>,</w:t>
      </w:r>
      <w:r w:rsidRPr="00E477C7">
        <w:rPr>
          <w:color w:val="000000" w:themeColor="text1"/>
          <w:sz w:val="28"/>
          <w:szCs w:val="28"/>
          <w:lang w:val="ru-RU"/>
        </w:rPr>
        <w:t xml:space="preserve"> связанные с предоставлением услуг, а именно с их </w:t>
      </w:r>
      <w:r w:rsidR="002548F4" w:rsidRPr="00E477C7">
        <w:rPr>
          <w:color w:val="000000" w:themeColor="text1"/>
          <w:sz w:val="28"/>
          <w:szCs w:val="28"/>
          <w:lang w:val="ru-RU"/>
        </w:rPr>
        <w:t xml:space="preserve">фактическим оказанием </w:t>
      </w:r>
      <w:r w:rsidRPr="00E477C7">
        <w:rPr>
          <w:color w:val="000000" w:themeColor="text1"/>
          <w:sz w:val="28"/>
          <w:szCs w:val="28"/>
          <w:lang w:val="ru-RU"/>
        </w:rPr>
        <w:t xml:space="preserve">и </w:t>
      </w:r>
      <w:r w:rsidR="002548F4" w:rsidRPr="00E477C7">
        <w:rPr>
          <w:color w:val="000000" w:themeColor="text1"/>
          <w:sz w:val="28"/>
          <w:szCs w:val="28"/>
          <w:lang w:val="ru-RU"/>
        </w:rPr>
        <w:t>качеством</w:t>
      </w:r>
      <w:r w:rsidR="0016085B" w:rsidRPr="00E477C7">
        <w:rPr>
          <w:color w:val="000000" w:themeColor="text1"/>
          <w:sz w:val="28"/>
          <w:szCs w:val="28"/>
          <w:lang w:val="ru-RU"/>
        </w:rPr>
        <w:t>;</w:t>
      </w:r>
    </w:p>
    <w:p w:rsidR="00A51701" w:rsidRPr="00E477C7" w:rsidRDefault="0016085B"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при </w:t>
      </w:r>
      <w:r w:rsidR="00A51701" w:rsidRPr="00E477C7">
        <w:rPr>
          <w:color w:val="000000" w:themeColor="text1"/>
          <w:sz w:val="28"/>
          <w:szCs w:val="28"/>
          <w:lang w:val="ru-RU"/>
        </w:rPr>
        <w:t xml:space="preserve"> </w:t>
      </w:r>
      <w:r w:rsidRPr="00E477C7">
        <w:rPr>
          <w:color w:val="000000" w:themeColor="text1"/>
          <w:sz w:val="28"/>
          <w:szCs w:val="28"/>
          <w:lang w:val="ru-RU"/>
        </w:rPr>
        <w:t>взаимодействии «чиновник – гражданин»</w:t>
      </w:r>
      <w:r w:rsidR="00A51701" w:rsidRPr="00E477C7">
        <w:rPr>
          <w:color w:val="000000" w:themeColor="text1"/>
          <w:sz w:val="28"/>
          <w:szCs w:val="28"/>
          <w:lang w:val="ru-RU"/>
        </w:rPr>
        <w:t>.</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Кроме того, можно выделить общие коррупционные риски</w:t>
      </w:r>
      <w:r w:rsidR="00C11C92" w:rsidRPr="00E477C7">
        <w:rPr>
          <w:color w:val="000000" w:themeColor="text1"/>
          <w:sz w:val="28"/>
          <w:szCs w:val="28"/>
          <w:lang w:val="ru-RU"/>
        </w:rPr>
        <w:t>,</w:t>
      </w:r>
      <w:r w:rsidRPr="00E477C7">
        <w:rPr>
          <w:color w:val="000000" w:themeColor="text1"/>
          <w:sz w:val="28"/>
          <w:szCs w:val="28"/>
          <w:lang w:val="ru-RU"/>
        </w:rPr>
        <w:t xml:space="preserve"> характерные для большинства сфер деятельности – это риски</w:t>
      </w:r>
      <w:r w:rsidR="0016085B" w:rsidRPr="00E477C7">
        <w:rPr>
          <w:color w:val="000000" w:themeColor="text1"/>
          <w:sz w:val="28"/>
          <w:szCs w:val="28"/>
          <w:lang w:val="ru-RU"/>
        </w:rPr>
        <w:t>,</w:t>
      </w:r>
      <w:r w:rsidRPr="00E477C7">
        <w:rPr>
          <w:color w:val="000000" w:themeColor="text1"/>
          <w:sz w:val="28"/>
          <w:szCs w:val="28"/>
          <w:lang w:val="ru-RU"/>
        </w:rPr>
        <w:t xml:space="preserve"> </w:t>
      </w:r>
      <w:r w:rsidR="0016085B" w:rsidRPr="00E477C7">
        <w:rPr>
          <w:color w:val="000000" w:themeColor="text1"/>
          <w:sz w:val="28"/>
          <w:szCs w:val="28"/>
          <w:lang w:val="ru-RU"/>
        </w:rPr>
        <w:t xml:space="preserve">возникающие при </w:t>
      </w:r>
      <w:r w:rsidRPr="00E477C7">
        <w:rPr>
          <w:color w:val="000000" w:themeColor="text1"/>
          <w:sz w:val="28"/>
          <w:szCs w:val="28"/>
          <w:lang w:val="ru-RU"/>
        </w:rPr>
        <w:t>проведени</w:t>
      </w:r>
      <w:r w:rsidR="0016085B" w:rsidRPr="00E477C7">
        <w:rPr>
          <w:color w:val="000000" w:themeColor="text1"/>
          <w:sz w:val="28"/>
          <w:szCs w:val="28"/>
          <w:lang w:val="ru-RU"/>
        </w:rPr>
        <w:t>и</w:t>
      </w:r>
      <w:r w:rsidRPr="00E477C7">
        <w:rPr>
          <w:color w:val="000000" w:themeColor="text1"/>
          <w:sz w:val="28"/>
          <w:szCs w:val="28"/>
          <w:lang w:val="ru-RU"/>
        </w:rPr>
        <w:t xml:space="preserve"> закупок  товаров, работ, услуг, </w:t>
      </w:r>
      <w:r w:rsidR="0016085B" w:rsidRPr="00E477C7">
        <w:rPr>
          <w:color w:val="000000" w:themeColor="text1"/>
          <w:sz w:val="28"/>
          <w:szCs w:val="28"/>
          <w:lang w:val="ru-RU"/>
        </w:rPr>
        <w:t>риски</w:t>
      </w:r>
      <w:r w:rsidR="00C11C92" w:rsidRPr="00E477C7">
        <w:rPr>
          <w:color w:val="000000" w:themeColor="text1"/>
          <w:sz w:val="28"/>
          <w:szCs w:val="28"/>
          <w:lang w:val="ru-RU"/>
        </w:rPr>
        <w:t>,</w:t>
      </w:r>
      <w:r w:rsidR="0016085B" w:rsidRPr="00E477C7">
        <w:rPr>
          <w:color w:val="000000" w:themeColor="text1"/>
          <w:sz w:val="28"/>
          <w:szCs w:val="28"/>
          <w:lang w:val="ru-RU"/>
        </w:rPr>
        <w:t xml:space="preserve"> связанные </w:t>
      </w:r>
      <w:r w:rsidRPr="00E477C7">
        <w:rPr>
          <w:color w:val="000000" w:themeColor="text1"/>
          <w:sz w:val="28"/>
          <w:szCs w:val="28"/>
          <w:lang w:val="ru-RU"/>
        </w:rPr>
        <w:t>с неправильным выбор</w:t>
      </w:r>
      <w:r w:rsidR="00C11C92" w:rsidRPr="00E477C7">
        <w:rPr>
          <w:color w:val="000000" w:themeColor="text1"/>
          <w:sz w:val="28"/>
          <w:szCs w:val="28"/>
          <w:lang w:val="ru-RU"/>
        </w:rPr>
        <w:t>ом</w:t>
      </w:r>
      <w:r w:rsidRPr="00E477C7">
        <w:rPr>
          <w:color w:val="000000" w:themeColor="text1"/>
          <w:sz w:val="28"/>
          <w:szCs w:val="28"/>
          <w:lang w:val="ru-RU"/>
        </w:rPr>
        <w:t xml:space="preserve"> метода обоснования начальной (максимальной) цены контракта и риски, возникающие с небольшим количеством организаций, предоставляющих необходимые товары, работы, услуги.</w:t>
      </w:r>
    </w:p>
    <w:p w:rsidR="00A51701" w:rsidRPr="00E477C7" w:rsidRDefault="00A51701" w:rsidP="0016085B">
      <w:pPr>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i/>
          <w:color w:val="000000" w:themeColor="text1"/>
          <w:sz w:val="28"/>
          <w:szCs w:val="28"/>
          <w:lang w:val="ru-RU"/>
        </w:rPr>
      </w:pPr>
      <w:r w:rsidRPr="00E477C7">
        <w:rPr>
          <w:i/>
          <w:color w:val="000000" w:themeColor="text1"/>
          <w:sz w:val="28"/>
          <w:szCs w:val="28"/>
          <w:lang w:val="ru-RU"/>
        </w:rPr>
        <w:t>Деятельность Комиссии по координации работы по противодействию коррупции в г.Казани.</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Организована  работа Комиссии по координации работы по противодействию коррупции в г.Казани, образованной постановлением Мэра г.Казани от 18.11.2015 №167 (с учетом изменений, внесенных постановлениями Мэра г.Казани от 30.12.2015 №202, от 01.11.2016 №231, от 22.12.2016 №285, от 07.08.2017 №206, от 26.12.2018 №237, от 28.04.2020 №96).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В 2020 году проведено 3 заседания, на которых рассмотрено 13 вопросов:</w:t>
      </w:r>
    </w:p>
    <w:p w:rsidR="00A51701" w:rsidRPr="00E477C7" w:rsidRDefault="00A51701" w:rsidP="0016085B">
      <w:pPr>
        <w:numPr>
          <w:ilvl w:val="0"/>
          <w:numId w:val="14"/>
        </w:numPr>
        <w:spacing w:line="336" w:lineRule="auto"/>
        <w:ind w:left="0" w:firstLine="709"/>
        <w:jc w:val="both"/>
        <w:rPr>
          <w:color w:val="000000" w:themeColor="text1"/>
          <w:sz w:val="28"/>
          <w:szCs w:val="28"/>
          <w:lang w:val="ru-RU"/>
        </w:rPr>
      </w:pPr>
      <w:r w:rsidRPr="00E477C7">
        <w:rPr>
          <w:color w:val="000000" w:themeColor="text1"/>
          <w:sz w:val="28"/>
          <w:szCs w:val="28"/>
          <w:lang w:val="ru-RU"/>
        </w:rPr>
        <w:t>О реализации мер антикоррупционной политики в муниципальном образовании  г.Казани по итогам 2019 года.</w:t>
      </w:r>
    </w:p>
    <w:p w:rsidR="00A51701" w:rsidRPr="00E477C7" w:rsidRDefault="00A51701" w:rsidP="0016085B">
      <w:pPr>
        <w:numPr>
          <w:ilvl w:val="0"/>
          <w:numId w:val="14"/>
        </w:numPr>
        <w:spacing w:line="336" w:lineRule="auto"/>
        <w:ind w:left="0" w:firstLine="709"/>
        <w:jc w:val="both"/>
        <w:rPr>
          <w:color w:val="000000" w:themeColor="text1"/>
          <w:sz w:val="28"/>
          <w:szCs w:val="28"/>
          <w:lang w:val="ru-RU"/>
        </w:rPr>
      </w:pPr>
      <w:r w:rsidRPr="00E477C7">
        <w:rPr>
          <w:color w:val="000000" w:themeColor="text1"/>
          <w:sz w:val="28"/>
          <w:szCs w:val="28"/>
          <w:lang w:val="ru-RU"/>
        </w:rPr>
        <w:t>О примерном плане и основных направлениях работы Комиссии по координации работы по противодействию коррупции в г.Казани на 2020 год.</w:t>
      </w:r>
    </w:p>
    <w:p w:rsidR="00A51701" w:rsidRPr="00E477C7" w:rsidRDefault="00A51701" w:rsidP="0016085B">
      <w:pPr>
        <w:numPr>
          <w:ilvl w:val="0"/>
          <w:numId w:val="14"/>
        </w:numPr>
        <w:spacing w:line="336" w:lineRule="auto"/>
        <w:ind w:left="0" w:firstLine="709"/>
        <w:jc w:val="both"/>
        <w:rPr>
          <w:color w:val="000000" w:themeColor="text1"/>
          <w:sz w:val="28"/>
          <w:szCs w:val="28"/>
          <w:lang w:val="ru-RU"/>
        </w:rPr>
      </w:pPr>
      <w:r w:rsidRPr="00E477C7">
        <w:rPr>
          <w:color w:val="000000" w:themeColor="text1"/>
          <w:sz w:val="28"/>
          <w:szCs w:val="28"/>
          <w:lang w:val="ru-RU"/>
        </w:rPr>
        <w:t xml:space="preserve">Об итогах деятельности Комиссии органов местного самоуправления и муниципального органа г.Казани по соблюдению требований к служебному </w:t>
      </w:r>
      <w:r w:rsidRPr="00E477C7">
        <w:rPr>
          <w:color w:val="000000" w:themeColor="text1"/>
          <w:sz w:val="28"/>
          <w:szCs w:val="28"/>
          <w:lang w:val="ru-RU"/>
        </w:rPr>
        <w:lastRenderedPageBreak/>
        <w:t>поведению муниципальных служащих, должностному поведению лиц, замещающих муниципальные должности, и урегулированию конфликта интересов в 2019 году.</w:t>
      </w:r>
    </w:p>
    <w:p w:rsidR="00A51701" w:rsidRPr="00E477C7" w:rsidRDefault="00A51701" w:rsidP="0016085B">
      <w:pPr>
        <w:numPr>
          <w:ilvl w:val="0"/>
          <w:numId w:val="14"/>
        </w:numPr>
        <w:spacing w:line="336" w:lineRule="auto"/>
        <w:ind w:left="0" w:firstLine="709"/>
        <w:jc w:val="both"/>
        <w:rPr>
          <w:color w:val="000000" w:themeColor="text1"/>
          <w:sz w:val="28"/>
          <w:szCs w:val="28"/>
          <w:lang w:val="ru-RU"/>
        </w:rPr>
      </w:pPr>
      <w:r w:rsidRPr="00E477C7">
        <w:rPr>
          <w:color w:val="000000" w:themeColor="text1"/>
          <w:sz w:val="28"/>
          <w:szCs w:val="28"/>
          <w:lang w:val="ru-RU"/>
        </w:rPr>
        <w:t>О результатах мониторинга информации о коррупционных проявлениях в деятельности муниципальных служащих г.Казани, должностных лиц, работающих в курируемых сферах, подведомственных структурах и организациях, размещенной в СМИ, включая Интернет, а также содержащейся в поступающих обращениях граждан и юридических лиц по итогам 2019 года.</w:t>
      </w:r>
    </w:p>
    <w:p w:rsidR="00A51701" w:rsidRPr="00E477C7" w:rsidRDefault="00A51701" w:rsidP="0016085B">
      <w:pPr>
        <w:numPr>
          <w:ilvl w:val="0"/>
          <w:numId w:val="14"/>
        </w:numPr>
        <w:spacing w:line="336" w:lineRule="auto"/>
        <w:ind w:left="0" w:firstLine="709"/>
        <w:jc w:val="both"/>
        <w:rPr>
          <w:color w:val="000000" w:themeColor="text1"/>
          <w:sz w:val="28"/>
          <w:szCs w:val="28"/>
          <w:lang w:val="ru-RU"/>
        </w:rPr>
      </w:pPr>
      <w:r w:rsidRPr="00E477C7">
        <w:rPr>
          <w:color w:val="000000" w:themeColor="text1"/>
          <w:sz w:val="28"/>
          <w:szCs w:val="28"/>
          <w:lang w:val="ru-RU"/>
        </w:rPr>
        <w:t>Об организации работы по представлению сведений о доходах, расходах, об имуществе и обязательствах имущественного характера за 2019 год муниципальными служащими, лицами, замещающими муниципальные должности, руководителями подведомственных муниципальных учреждений.</w:t>
      </w:r>
    </w:p>
    <w:p w:rsidR="00A51701" w:rsidRPr="00E477C7" w:rsidRDefault="00A51701" w:rsidP="0016085B">
      <w:pPr>
        <w:numPr>
          <w:ilvl w:val="0"/>
          <w:numId w:val="14"/>
        </w:numPr>
        <w:spacing w:line="336" w:lineRule="auto"/>
        <w:ind w:left="0" w:firstLine="709"/>
        <w:jc w:val="both"/>
        <w:rPr>
          <w:color w:val="000000" w:themeColor="text1"/>
          <w:sz w:val="28"/>
          <w:szCs w:val="28"/>
          <w:lang w:val="ru-RU"/>
        </w:rPr>
      </w:pPr>
      <w:r w:rsidRPr="00E477C7">
        <w:rPr>
          <w:color w:val="000000" w:themeColor="text1"/>
          <w:sz w:val="28"/>
          <w:szCs w:val="28"/>
          <w:lang w:val="ru-RU"/>
        </w:rPr>
        <w:t>Об обеспечении контроля за эффективным  расходованием бюджетных средств, соблюдением финансовой  дисциплины и установленного порядка управления и распоряжения муниципальным имуществом (по результатам деятельности Контрольно-счетной палаты г.Казани в 2019 году).</w:t>
      </w:r>
    </w:p>
    <w:p w:rsidR="00A51701" w:rsidRPr="00E477C7" w:rsidRDefault="00A51701" w:rsidP="0016085B">
      <w:pPr>
        <w:numPr>
          <w:ilvl w:val="0"/>
          <w:numId w:val="14"/>
        </w:numPr>
        <w:spacing w:line="336" w:lineRule="auto"/>
        <w:ind w:left="0" w:firstLine="709"/>
        <w:jc w:val="both"/>
        <w:rPr>
          <w:color w:val="000000" w:themeColor="text1"/>
          <w:sz w:val="28"/>
          <w:szCs w:val="28"/>
          <w:lang w:val="ru-RU"/>
        </w:rPr>
      </w:pPr>
      <w:r w:rsidRPr="00E477C7">
        <w:rPr>
          <w:color w:val="000000" w:themeColor="text1"/>
          <w:sz w:val="28"/>
          <w:szCs w:val="28"/>
          <w:lang w:val="ru-RU"/>
        </w:rPr>
        <w:t>О результатах мониторинга соблюдения Единых требований к размещению и наполнению разделов официальных сайтов в информационно-телекоммуникационной сети «Интернет» по вопросам противодействия коррупции, утвержденных постановлением Кабинета Министров Республики Татарстан от 04.04.2013 №225.</w:t>
      </w:r>
    </w:p>
    <w:p w:rsidR="00A51701" w:rsidRPr="00E477C7" w:rsidRDefault="00A51701" w:rsidP="0016085B">
      <w:pPr>
        <w:numPr>
          <w:ilvl w:val="0"/>
          <w:numId w:val="14"/>
        </w:numPr>
        <w:spacing w:line="336" w:lineRule="auto"/>
        <w:ind w:left="0" w:firstLine="709"/>
        <w:jc w:val="both"/>
        <w:rPr>
          <w:color w:val="000000" w:themeColor="text1"/>
          <w:sz w:val="28"/>
          <w:szCs w:val="28"/>
          <w:lang w:val="ru-RU"/>
        </w:rPr>
      </w:pPr>
      <w:r w:rsidRPr="00E477C7">
        <w:rPr>
          <w:color w:val="000000" w:themeColor="text1"/>
          <w:sz w:val="28"/>
          <w:szCs w:val="28"/>
          <w:lang w:val="ru-RU"/>
        </w:rPr>
        <w:t>О рассмотрении итогов мониторинга соблюдения законодательства о противодействии коррупции в образовательных организациях РТ на предмет наличия ситуаций, которые могут привести к конфликту интересов.</w:t>
      </w:r>
    </w:p>
    <w:p w:rsidR="00A51701" w:rsidRPr="00E477C7" w:rsidRDefault="00A51701" w:rsidP="0016085B">
      <w:pPr>
        <w:numPr>
          <w:ilvl w:val="0"/>
          <w:numId w:val="14"/>
        </w:numPr>
        <w:tabs>
          <w:tab w:val="left" w:pos="993"/>
        </w:tabs>
        <w:spacing w:line="336" w:lineRule="auto"/>
        <w:ind w:left="0" w:firstLine="709"/>
        <w:jc w:val="both"/>
        <w:rPr>
          <w:color w:val="000000" w:themeColor="text1"/>
          <w:sz w:val="28"/>
          <w:szCs w:val="28"/>
          <w:lang w:val="ru-RU"/>
        </w:rPr>
      </w:pPr>
      <w:r w:rsidRPr="00E477C7">
        <w:rPr>
          <w:color w:val="000000" w:themeColor="text1"/>
          <w:sz w:val="28"/>
          <w:szCs w:val="28"/>
          <w:lang w:val="ru-RU"/>
        </w:rPr>
        <w:t>О мерах по повышению эффективности работы должностных лиц органов местного самоуправления г.Казани, ответственных за работу по профилактике коррупционных и иных правонарушений.</w:t>
      </w:r>
    </w:p>
    <w:p w:rsidR="00A51701" w:rsidRPr="00E477C7" w:rsidRDefault="00A51701" w:rsidP="0016085B">
      <w:pPr>
        <w:numPr>
          <w:ilvl w:val="0"/>
          <w:numId w:val="14"/>
        </w:numPr>
        <w:tabs>
          <w:tab w:val="left" w:pos="993"/>
        </w:tabs>
        <w:spacing w:line="336" w:lineRule="auto"/>
        <w:ind w:left="0" w:firstLine="709"/>
        <w:jc w:val="both"/>
        <w:rPr>
          <w:color w:val="000000" w:themeColor="text1"/>
          <w:sz w:val="28"/>
          <w:szCs w:val="28"/>
          <w:lang w:val="ru-RU"/>
        </w:rPr>
      </w:pPr>
      <w:r w:rsidRPr="00E477C7">
        <w:rPr>
          <w:color w:val="000000" w:themeColor="text1"/>
          <w:sz w:val="28"/>
          <w:szCs w:val="28"/>
          <w:lang w:val="ru-RU"/>
        </w:rPr>
        <w:t>Об информационной открытости органов местного самоуправления г.Казани, антикоррупционной пропаганде и формировании в обществе не-терпимости к коррупционным проявлениям.</w:t>
      </w:r>
    </w:p>
    <w:p w:rsidR="00A51701" w:rsidRPr="00E477C7" w:rsidRDefault="00A51701" w:rsidP="0016085B">
      <w:pPr>
        <w:numPr>
          <w:ilvl w:val="0"/>
          <w:numId w:val="14"/>
        </w:numPr>
        <w:tabs>
          <w:tab w:val="left" w:pos="993"/>
        </w:tabs>
        <w:spacing w:line="336" w:lineRule="auto"/>
        <w:ind w:left="0" w:firstLine="709"/>
        <w:jc w:val="both"/>
        <w:rPr>
          <w:color w:val="000000" w:themeColor="text1"/>
          <w:sz w:val="28"/>
          <w:szCs w:val="28"/>
          <w:lang w:val="ru-RU"/>
        </w:rPr>
      </w:pPr>
      <w:r w:rsidRPr="00E477C7">
        <w:rPr>
          <w:color w:val="000000" w:themeColor="text1"/>
          <w:sz w:val="28"/>
          <w:szCs w:val="28"/>
          <w:lang w:val="ru-RU"/>
        </w:rPr>
        <w:t>О минимизации коррупционных проявлений в работе подведомственных муниципальных учреждений и предприятий, в том числе бытовой коррупции.</w:t>
      </w:r>
    </w:p>
    <w:p w:rsidR="00A51701" w:rsidRPr="00E477C7" w:rsidRDefault="00A51701" w:rsidP="0016085B">
      <w:pPr>
        <w:numPr>
          <w:ilvl w:val="0"/>
          <w:numId w:val="14"/>
        </w:numPr>
        <w:spacing w:line="336" w:lineRule="auto"/>
        <w:ind w:left="0" w:firstLine="709"/>
        <w:jc w:val="both"/>
        <w:rPr>
          <w:color w:val="000000" w:themeColor="text1"/>
          <w:sz w:val="28"/>
          <w:szCs w:val="28"/>
          <w:lang w:val="ru-RU"/>
        </w:rPr>
      </w:pPr>
      <w:r w:rsidRPr="00E477C7">
        <w:rPr>
          <w:color w:val="000000" w:themeColor="text1"/>
          <w:sz w:val="28"/>
          <w:szCs w:val="28"/>
          <w:lang w:val="ru-RU"/>
        </w:rPr>
        <w:lastRenderedPageBreak/>
        <w:t xml:space="preserve">О результатах анализа практики надзора за исполнением законодательства о противодействии коррупции в Республике Татарстан за 10 месяцев 2020 года. </w:t>
      </w:r>
    </w:p>
    <w:p w:rsidR="00A51701" w:rsidRPr="00E477C7" w:rsidRDefault="00A51701" w:rsidP="0016085B">
      <w:pPr>
        <w:numPr>
          <w:ilvl w:val="0"/>
          <w:numId w:val="14"/>
        </w:numPr>
        <w:spacing w:line="336" w:lineRule="auto"/>
        <w:ind w:left="0" w:firstLine="709"/>
        <w:jc w:val="both"/>
        <w:rPr>
          <w:b/>
          <w:color w:val="000000" w:themeColor="text1"/>
          <w:sz w:val="28"/>
          <w:szCs w:val="28"/>
          <w:lang w:val="ru-RU"/>
        </w:rPr>
      </w:pPr>
      <w:r w:rsidRPr="00E477C7">
        <w:rPr>
          <w:color w:val="000000" w:themeColor="text1"/>
          <w:sz w:val="28"/>
          <w:szCs w:val="28"/>
          <w:lang w:val="ru-RU"/>
        </w:rPr>
        <w:t>О коррупционных рисках при использовании бюджетных средств при закупках товаров, работ или услуг для муниципальных нужд.</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По итогам заседаний комисси</w:t>
      </w:r>
      <w:r w:rsidR="00AB3979" w:rsidRPr="00E477C7">
        <w:rPr>
          <w:color w:val="000000" w:themeColor="text1"/>
          <w:sz w:val="28"/>
          <w:szCs w:val="28"/>
          <w:lang w:val="ru-RU"/>
        </w:rPr>
        <w:t>и</w:t>
      </w:r>
      <w:r w:rsidRPr="00E477C7">
        <w:rPr>
          <w:color w:val="000000" w:themeColor="text1"/>
          <w:sz w:val="28"/>
          <w:szCs w:val="28"/>
          <w:lang w:val="ru-RU"/>
        </w:rPr>
        <w:t xml:space="preserve"> даются конкретные рекомендации и предложения по совершенствованию антикоррупционной деятельности.</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Например, на заседании Комиссии 25.06.2020 по результатам рассмотрения итогов мониторинга соблюдения законодательства о противодействии коррупции в образовательных организациях РТ на предмет наличия ситуаций, которые могут привести к конфликту интересов, начальнику Управления образования Исполнительного комитета г.Казани И.А.Ризванову было рекомендовано при трудоустройстве сотрудников в подведомственные образовательные учреждения г.Казани принимать превентивные меры по исключению возможности возникновения конфликта интересов, связанного с близким родством. </w:t>
      </w:r>
    </w:p>
    <w:p w:rsidR="00AB3979"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На заседании Комиссии, проведенной 25.12.2020</w:t>
      </w:r>
      <w:r w:rsidR="00AB3979" w:rsidRPr="00E477C7">
        <w:rPr>
          <w:color w:val="000000" w:themeColor="text1"/>
          <w:sz w:val="28"/>
          <w:szCs w:val="28"/>
          <w:lang w:val="ru-RU"/>
        </w:rPr>
        <w:t>,</w:t>
      </w:r>
      <w:r w:rsidRPr="00E477C7">
        <w:rPr>
          <w:color w:val="000000" w:themeColor="text1"/>
          <w:sz w:val="28"/>
          <w:szCs w:val="28"/>
          <w:lang w:val="ru-RU"/>
        </w:rPr>
        <w:t xml:space="preserve"> были рассмотрен</w:t>
      </w:r>
      <w:r w:rsidR="00AB3979" w:rsidRPr="00E477C7">
        <w:rPr>
          <w:color w:val="000000" w:themeColor="text1"/>
          <w:sz w:val="28"/>
          <w:szCs w:val="28"/>
          <w:lang w:val="ru-RU"/>
        </w:rPr>
        <w:t>ы</w:t>
      </w:r>
      <w:r w:rsidRPr="00E477C7">
        <w:rPr>
          <w:color w:val="000000" w:themeColor="text1"/>
          <w:sz w:val="28"/>
          <w:szCs w:val="28"/>
          <w:lang w:val="ru-RU"/>
        </w:rPr>
        <w:t xml:space="preserve"> </w:t>
      </w:r>
      <w:r w:rsidRPr="00E477C7">
        <w:rPr>
          <w:bCs/>
          <w:color w:val="000000" w:themeColor="text1"/>
          <w:sz w:val="28"/>
          <w:szCs w:val="28"/>
          <w:lang w:val="ru-RU"/>
        </w:rPr>
        <w:t xml:space="preserve">письма Руководителя Аппарата Президента Республики Татарстан А.А.Сафарова </w:t>
      </w:r>
      <w:r w:rsidRPr="00E477C7">
        <w:rPr>
          <w:color w:val="000000" w:themeColor="text1"/>
          <w:sz w:val="28"/>
          <w:szCs w:val="28"/>
          <w:lang w:val="ru-RU"/>
        </w:rPr>
        <w:t xml:space="preserve">по итогам анализа представленных за </w:t>
      </w:r>
      <w:r w:rsidRPr="00E477C7">
        <w:rPr>
          <w:color w:val="000000" w:themeColor="text1"/>
          <w:sz w:val="28"/>
          <w:szCs w:val="28"/>
          <w:lang w:val="en-US"/>
        </w:rPr>
        <w:t>I</w:t>
      </w:r>
      <w:r w:rsidRPr="00E477C7">
        <w:rPr>
          <w:color w:val="000000" w:themeColor="text1"/>
          <w:sz w:val="28"/>
          <w:szCs w:val="28"/>
          <w:lang w:val="ru-RU"/>
        </w:rPr>
        <w:t xml:space="preserve"> квартал 2020 года органами государственной власти Республики Татарстан и органами местного самоуправления в Республике Татарстан сведений о реализации мероприятий по противодействию коррупции, обзоры деятельности органов местного самоуправления в Республике Татарстан по вопросам противодействия коррупции по итогам 2019 года (</w:t>
      </w:r>
      <w:r w:rsidR="00AB3979" w:rsidRPr="00E477C7">
        <w:rPr>
          <w:color w:val="000000" w:themeColor="text1"/>
          <w:sz w:val="28"/>
          <w:szCs w:val="28"/>
          <w:lang w:val="ru-RU"/>
        </w:rPr>
        <w:t>№</w:t>
      </w:r>
      <w:r w:rsidR="00AB3979" w:rsidRPr="00E477C7">
        <w:rPr>
          <w:bCs/>
          <w:color w:val="000000" w:themeColor="text1"/>
          <w:sz w:val="28"/>
          <w:szCs w:val="28"/>
          <w:lang w:val="ru-RU"/>
        </w:rPr>
        <w:t xml:space="preserve">02-2852 от 25.03.2020, </w:t>
      </w:r>
      <w:r w:rsidRPr="00E477C7">
        <w:rPr>
          <w:bCs/>
          <w:color w:val="000000" w:themeColor="text1"/>
          <w:sz w:val="28"/>
          <w:szCs w:val="28"/>
          <w:lang w:val="ru-RU"/>
        </w:rPr>
        <w:t xml:space="preserve"> </w:t>
      </w:r>
      <w:r w:rsidR="00AB3979" w:rsidRPr="00E477C7">
        <w:rPr>
          <w:bCs/>
          <w:color w:val="000000" w:themeColor="text1"/>
          <w:sz w:val="28"/>
          <w:szCs w:val="28"/>
          <w:lang w:val="ru-RU"/>
        </w:rPr>
        <w:t>№</w:t>
      </w:r>
      <w:r w:rsidRPr="00E477C7">
        <w:rPr>
          <w:bCs/>
          <w:color w:val="000000" w:themeColor="text1"/>
          <w:sz w:val="28"/>
          <w:szCs w:val="28"/>
          <w:lang w:val="ru-RU"/>
        </w:rPr>
        <w:t xml:space="preserve">02-1398 от 15.02.2020, </w:t>
      </w:r>
      <w:r w:rsidR="00AB3979" w:rsidRPr="00E477C7">
        <w:rPr>
          <w:bCs/>
          <w:color w:val="000000" w:themeColor="text1"/>
          <w:sz w:val="28"/>
          <w:szCs w:val="28"/>
          <w:lang w:val="ru-RU"/>
        </w:rPr>
        <w:t>№02-4265 от</w:t>
      </w:r>
      <w:r w:rsidRPr="00E477C7">
        <w:rPr>
          <w:bCs/>
          <w:color w:val="000000" w:themeColor="text1"/>
          <w:sz w:val="28"/>
          <w:szCs w:val="28"/>
          <w:lang w:val="ru-RU"/>
        </w:rPr>
        <w:t xml:space="preserve"> 16.05.2020)</w:t>
      </w:r>
      <w:r w:rsidRPr="00E477C7">
        <w:rPr>
          <w:color w:val="000000" w:themeColor="text1"/>
          <w:sz w:val="28"/>
          <w:szCs w:val="28"/>
          <w:lang w:val="ru-RU"/>
        </w:rPr>
        <w:t>, информация о работе государственных органов власти, органов местного самоуправления и прокуратуры Республики Татарстан по выявлению фактов конфликта интересов в 1 полугодии 2020 года (</w:t>
      </w:r>
      <w:r w:rsidR="00AB3979" w:rsidRPr="00E477C7">
        <w:rPr>
          <w:color w:val="000000" w:themeColor="text1"/>
          <w:sz w:val="28"/>
          <w:szCs w:val="28"/>
          <w:lang w:val="ru-RU"/>
        </w:rPr>
        <w:t>№</w:t>
      </w:r>
      <w:r w:rsidRPr="00E477C7">
        <w:rPr>
          <w:bCs/>
          <w:color w:val="000000" w:themeColor="text1"/>
          <w:sz w:val="28"/>
          <w:szCs w:val="28"/>
          <w:lang w:val="ru-RU"/>
        </w:rPr>
        <w:t xml:space="preserve">02-1308 от 12.02.2020, </w:t>
      </w:r>
      <w:r w:rsidR="00AB3979" w:rsidRPr="00E477C7">
        <w:rPr>
          <w:bCs/>
          <w:color w:val="000000" w:themeColor="text1"/>
          <w:sz w:val="28"/>
          <w:szCs w:val="28"/>
          <w:lang w:val="ru-RU"/>
        </w:rPr>
        <w:t>№</w:t>
      </w:r>
      <w:r w:rsidRPr="00E477C7">
        <w:rPr>
          <w:bCs/>
          <w:color w:val="000000" w:themeColor="text1"/>
          <w:sz w:val="28"/>
          <w:szCs w:val="28"/>
          <w:lang w:val="ru-RU"/>
        </w:rPr>
        <w:t>02-4950 от 03.06.2020)</w:t>
      </w:r>
      <w:r w:rsidRPr="00E477C7">
        <w:rPr>
          <w:color w:val="000000" w:themeColor="text1"/>
          <w:sz w:val="28"/>
          <w:szCs w:val="28"/>
          <w:lang w:val="ru-RU"/>
        </w:rPr>
        <w:t>, а также рассмотрены меры, принятые в муниципальном образова</w:t>
      </w:r>
      <w:r w:rsidR="002548F4" w:rsidRPr="00E477C7">
        <w:rPr>
          <w:color w:val="000000" w:themeColor="text1"/>
          <w:sz w:val="28"/>
          <w:szCs w:val="28"/>
          <w:lang w:val="ru-RU"/>
        </w:rPr>
        <w:t>нии г.Казани в целях устранения</w:t>
      </w:r>
      <w:r w:rsidRPr="00E477C7">
        <w:rPr>
          <w:color w:val="000000" w:themeColor="text1"/>
          <w:sz w:val="28"/>
          <w:szCs w:val="28"/>
          <w:lang w:val="ru-RU"/>
        </w:rPr>
        <w:t xml:space="preserve"> указанных в обзорах недостатков. </w:t>
      </w:r>
    </w:p>
    <w:p w:rsidR="00A51701" w:rsidRPr="00E477C7" w:rsidRDefault="00A51701" w:rsidP="0016085B">
      <w:pPr>
        <w:spacing w:line="336" w:lineRule="auto"/>
        <w:ind w:firstLine="709"/>
        <w:jc w:val="both"/>
        <w:rPr>
          <w:b/>
          <w:bCs/>
          <w:color w:val="000000" w:themeColor="text1"/>
          <w:sz w:val="28"/>
          <w:szCs w:val="28"/>
          <w:lang w:val="ru-RU"/>
        </w:rPr>
      </w:pPr>
      <w:r w:rsidRPr="00E477C7">
        <w:rPr>
          <w:color w:val="000000" w:themeColor="text1"/>
          <w:sz w:val="28"/>
          <w:szCs w:val="28"/>
          <w:lang w:val="ru-RU"/>
        </w:rPr>
        <w:t>По итогам заседания Секретарю Комиссии по координации работы по противодействию коррупции в г.Казани, начальнику управления контроля и антикоррупционной работы Аппарата Исполнительного комитета г.Казани</w:t>
      </w:r>
      <w:r w:rsidR="003C1D0B" w:rsidRPr="00E477C7">
        <w:rPr>
          <w:color w:val="000000" w:themeColor="text1"/>
          <w:sz w:val="28"/>
          <w:szCs w:val="28"/>
          <w:lang w:val="ru-RU"/>
        </w:rPr>
        <w:t xml:space="preserve"> Е.А.Тощевой</w:t>
      </w:r>
      <w:r w:rsidRPr="00E477C7">
        <w:rPr>
          <w:color w:val="000000" w:themeColor="text1"/>
          <w:sz w:val="28"/>
          <w:szCs w:val="28"/>
          <w:lang w:val="ru-RU"/>
        </w:rPr>
        <w:t xml:space="preserve"> было рекомендовано </w:t>
      </w:r>
      <w:r w:rsidRPr="00E477C7">
        <w:rPr>
          <w:bCs/>
          <w:color w:val="000000" w:themeColor="text1"/>
          <w:sz w:val="28"/>
          <w:szCs w:val="28"/>
          <w:lang w:val="ru-RU"/>
        </w:rPr>
        <w:t>провести анализ: деятельности органов местного самоуправления г.Казани</w:t>
      </w:r>
      <w:r w:rsidR="00AB3979" w:rsidRPr="00E477C7">
        <w:rPr>
          <w:bCs/>
          <w:color w:val="000000" w:themeColor="text1"/>
          <w:sz w:val="28"/>
          <w:szCs w:val="28"/>
          <w:lang w:val="ru-RU"/>
        </w:rPr>
        <w:t>,</w:t>
      </w:r>
      <w:r w:rsidRPr="00E477C7">
        <w:rPr>
          <w:bCs/>
          <w:color w:val="000000" w:themeColor="text1"/>
          <w:sz w:val="28"/>
          <w:szCs w:val="28"/>
          <w:lang w:val="ru-RU"/>
        </w:rPr>
        <w:t xml:space="preserve"> структурных подразделений Исполнительного комитета </w:t>
      </w:r>
      <w:r w:rsidRPr="00E477C7">
        <w:rPr>
          <w:bCs/>
          <w:color w:val="000000" w:themeColor="text1"/>
          <w:sz w:val="28"/>
          <w:szCs w:val="28"/>
          <w:lang w:val="ru-RU"/>
        </w:rPr>
        <w:lastRenderedPageBreak/>
        <w:t xml:space="preserve">г.Казани и их должностных лиц, ответственных за работу по профилактике коррупционных и иных правонарушений </w:t>
      </w:r>
      <w:r w:rsidR="003C1D0B" w:rsidRPr="00E477C7">
        <w:rPr>
          <w:bCs/>
          <w:color w:val="000000" w:themeColor="text1"/>
          <w:sz w:val="28"/>
          <w:szCs w:val="28"/>
          <w:lang w:val="ru-RU"/>
        </w:rPr>
        <w:t xml:space="preserve">органов местного самоуправления и муниципального органа муниципального образования </w:t>
      </w:r>
      <w:r w:rsidRPr="00E477C7">
        <w:rPr>
          <w:bCs/>
          <w:color w:val="000000" w:themeColor="text1"/>
          <w:sz w:val="28"/>
          <w:szCs w:val="28"/>
          <w:lang w:val="ru-RU"/>
        </w:rPr>
        <w:t xml:space="preserve">г.Казани, по выявлению и устранению причин нарушения требований антикоррупционного законодательства; причин, послуживших основанием для поступления в структурные подразделения Исполнительного комитета г.Казани актов реагирования правоохранительных органов по вопросу </w:t>
      </w:r>
      <w:r w:rsidRPr="00E477C7">
        <w:rPr>
          <w:color w:val="000000" w:themeColor="text1"/>
          <w:sz w:val="28"/>
          <w:szCs w:val="28"/>
          <w:lang w:val="ru-RU"/>
        </w:rPr>
        <w:t>соблюдения законодательства о противодействии коррупции и муниципальной службе</w:t>
      </w:r>
      <w:r w:rsidRPr="00E477C7">
        <w:rPr>
          <w:bCs/>
          <w:color w:val="000000" w:themeColor="text1"/>
          <w:sz w:val="28"/>
          <w:szCs w:val="28"/>
          <w:lang w:val="ru-RU"/>
        </w:rPr>
        <w:t>; и подготовить предложения, направленные на совершенствование деятельности по противодействию коррупции в г.Казани.</w:t>
      </w:r>
    </w:p>
    <w:p w:rsidR="00A51701" w:rsidRPr="00E477C7" w:rsidRDefault="00A51701" w:rsidP="0016085B">
      <w:pPr>
        <w:spacing w:line="336" w:lineRule="auto"/>
        <w:ind w:firstLine="709"/>
        <w:jc w:val="both"/>
        <w:rPr>
          <w:bCs/>
          <w:color w:val="000000" w:themeColor="text1"/>
          <w:sz w:val="28"/>
          <w:szCs w:val="28"/>
          <w:lang w:val="ru-RU"/>
        </w:rPr>
      </w:pPr>
      <w:r w:rsidRPr="00E477C7">
        <w:rPr>
          <w:bCs/>
          <w:color w:val="000000" w:themeColor="text1"/>
          <w:sz w:val="28"/>
          <w:szCs w:val="28"/>
          <w:lang w:val="ru-RU"/>
        </w:rPr>
        <w:t xml:space="preserve">Кроме того, руководителям органов местного самоуправления г.Казани и подразделений Исполнительного комитета г.Казани, </w:t>
      </w:r>
      <w:r w:rsidRPr="00E477C7">
        <w:rPr>
          <w:color w:val="000000" w:themeColor="text1"/>
          <w:sz w:val="28"/>
          <w:szCs w:val="28"/>
          <w:lang w:val="ru-RU"/>
        </w:rPr>
        <w:t>в деятельности сотрудников которых были выявлены нарушения, рассмотренные на заседаниях комиссии, б</w:t>
      </w:r>
      <w:r w:rsidRPr="00E477C7">
        <w:rPr>
          <w:bCs/>
          <w:color w:val="000000" w:themeColor="text1"/>
          <w:sz w:val="28"/>
          <w:szCs w:val="28"/>
          <w:lang w:val="ru-RU"/>
        </w:rPr>
        <w:t xml:space="preserve">ыло рекомендовано осуществить анализ причин, послуживших представлению недостоверных и (или) неполных сведений о доходах, расходах, об имуществе и обязательствах имущественного характера в 2020 году и направить в Комиссию по противодействию коррупции в г.Казани результаты анализа с предложениями по их устранению и недопущению. </w:t>
      </w:r>
    </w:p>
    <w:p w:rsidR="00A51701" w:rsidRPr="00E477C7" w:rsidRDefault="00A51701" w:rsidP="0016085B">
      <w:pPr>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i/>
          <w:color w:val="000000" w:themeColor="text1"/>
          <w:sz w:val="28"/>
          <w:szCs w:val="28"/>
          <w:lang w:val="ru-RU"/>
        </w:rPr>
      </w:pPr>
      <w:r w:rsidRPr="00E477C7">
        <w:rPr>
          <w:i/>
          <w:color w:val="000000" w:themeColor="text1"/>
          <w:sz w:val="28"/>
          <w:szCs w:val="28"/>
          <w:lang w:val="ru-RU"/>
        </w:rPr>
        <w:t>Мероприятия по профилактике коррупционных проявлений в подведомственных учреждениях.</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В 2020 году продолжена поэтапная работа, направленная на минимизацию рисков возникновения конфликта интересов в деятельности</w:t>
      </w:r>
      <w:r w:rsidR="00AB3979" w:rsidRPr="00E477C7">
        <w:rPr>
          <w:color w:val="000000" w:themeColor="text1"/>
          <w:sz w:val="28"/>
          <w:szCs w:val="28"/>
          <w:lang w:val="ru-RU"/>
        </w:rPr>
        <w:t xml:space="preserve"> сотрудников</w:t>
      </w:r>
      <w:r w:rsidRPr="00E477C7">
        <w:rPr>
          <w:color w:val="000000" w:themeColor="text1"/>
          <w:sz w:val="28"/>
          <w:szCs w:val="28"/>
          <w:lang w:val="ru-RU"/>
        </w:rPr>
        <w:t xml:space="preserve"> подведомственных учреждений. </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По состоянию на 31.12.2020 количество учреждений, подведомственных Исполнительному комитету г.Казани</w:t>
      </w:r>
      <w:r w:rsidR="00AB3979" w:rsidRPr="00E477C7">
        <w:rPr>
          <w:color w:val="000000" w:themeColor="text1"/>
          <w:sz w:val="28"/>
          <w:szCs w:val="28"/>
          <w:lang w:val="ru-RU"/>
        </w:rPr>
        <w:t>,</w:t>
      </w:r>
      <w:r w:rsidRPr="00E477C7">
        <w:rPr>
          <w:color w:val="000000" w:themeColor="text1"/>
          <w:sz w:val="28"/>
          <w:szCs w:val="28"/>
          <w:lang w:val="ru-RU"/>
        </w:rPr>
        <w:t xml:space="preserve"> составляет 635 </w:t>
      </w:r>
      <w:r w:rsidR="00B007A2" w:rsidRPr="00E477C7">
        <w:rPr>
          <w:color w:val="000000" w:themeColor="text1"/>
          <w:sz w:val="28"/>
          <w:szCs w:val="28"/>
          <w:lang w:val="ru-RU"/>
        </w:rPr>
        <w:t>организаций</w:t>
      </w:r>
      <w:r w:rsidRPr="00E477C7">
        <w:rPr>
          <w:color w:val="000000" w:themeColor="text1"/>
          <w:sz w:val="28"/>
          <w:szCs w:val="28"/>
          <w:lang w:val="ru-RU"/>
        </w:rPr>
        <w:t>. В данных учреждениях осуществляют трудовую деятельность 45615 сотрудников.</w:t>
      </w:r>
    </w:p>
    <w:p w:rsidR="00AB3979"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Во исполнени</w:t>
      </w:r>
      <w:r w:rsidR="00AB3979" w:rsidRPr="00E477C7">
        <w:rPr>
          <w:color w:val="000000" w:themeColor="text1"/>
          <w:sz w:val="28"/>
          <w:szCs w:val="28"/>
          <w:lang w:val="ru-RU"/>
        </w:rPr>
        <w:t>е</w:t>
      </w:r>
      <w:r w:rsidRPr="00E477C7">
        <w:rPr>
          <w:color w:val="000000" w:themeColor="text1"/>
          <w:sz w:val="28"/>
          <w:szCs w:val="28"/>
          <w:lang w:val="ru-RU"/>
        </w:rPr>
        <w:t xml:space="preserve"> поручений Президента Республики Татарстан Р.Н.Минниханова от 26.03.2018 №вн-2136-МР и Премьер-министра Республики Татарстан А.В.Песошина от  27.03.2018 №16116-АП о внесении норм предот</w:t>
      </w:r>
      <w:r w:rsidR="00AB3979" w:rsidRPr="00E477C7">
        <w:rPr>
          <w:color w:val="000000" w:themeColor="text1"/>
          <w:sz w:val="28"/>
          <w:szCs w:val="28"/>
          <w:lang w:val="ru-RU"/>
        </w:rPr>
        <w:t>в</w:t>
      </w:r>
      <w:r w:rsidRPr="00E477C7">
        <w:rPr>
          <w:color w:val="000000" w:themeColor="text1"/>
          <w:sz w:val="28"/>
          <w:szCs w:val="28"/>
          <w:lang w:val="ru-RU"/>
        </w:rPr>
        <w:t xml:space="preserve">ращения и урегулирования конфликта интересов в уставы подведомственных учреждений, трудовые договора их руководителей и работников, была организована соответствующая работа. </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 xml:space="preserve">Данная работа была завершена в 2019 году. По </w:t>
      </w:r>
      <w:r w:rsidR="00AB3979" w:rsidRPr="00E477C7">
        <w:rPr>
          <w:color w:val="000000" w:themeColor="text1"/>
          <w:sz w:val="28"/>
          <w:szCs w:val="28"/>
          <w:lang w:val="ru-RU"/>
        </w:rPr>
        <w:t xml:space="preserve">её </w:t>
      </w:r>
      <w:r w:rsidRPr="00E477C7">
        <w:rPr>
          <w:color w:val="000000" w:themeColor="text1"/>
          <w:sz w:val="28"/>
          <w:szCs w:val="28"/>
          <w:lang w:val="ru-RU"/>
        </w:rPr>
        <w:t xml:space="preserve">результатам в уставы всех учреждений, подведомственных Исполнительному комитету г.Казани, трудовые договора их руководителей и работников, были внесены соответствующие изменения. </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В рамках работы по предупреждению и предотвращен</w:t>
      </w:r>
      <w:r w:rsidR="00AB3979" w:rsidRPr="00E477C7">
        <w:rPr>
          <w:color w:val="000000" w:themeColor="text1"/>
          <w:sz w:val="28"/>
          <w:szCs w:val="28"/>
          <w:lang w:val="ru-RU"/>
        </w:rPr>
        <w:t>ию возможных коррупционных рисков на заседании Коми</w:t>
      </w:r>
      <w:r w:rsidRPr="00E477C7">
        <w:rPr>
          <w:color w:val="000000" w:themeColor="text1"/>
          <w:sz w:val="28"/>
          <w:szCs w:val="28"/>
          <w:lang w:val="ru-RU"/>
        </w:rPr>
        <w:t>ссии по координации работы по противодействи</w:t>
      </w:r>
      <w:r w:rsidR="00B713F4">
        <w:rPr>
          <w:color w:val="000000" w:themeColor="text1"/>
          <w:sz w:val="28"/>
          <w:szCs w:val="28"/>
          <w:lang w:val="ru-RU"/>
        </w:rPr>
        <w:t>ю коррупции в г.Казани 25.06.20</w:t>
      </w:r>
      <w:r w:rsidRPr="00E477C7">
        <w:rPr>
          <w:color w:val="000000" w:themeColor="text1"/>
          <w:sz w:val="28"/>
          <w:szCs w:val="28"/>
          <w:lang w:val="ru-RU"/>
        </w:rPr>
        <w:t>2</w:t>
      </w:r>
      <w:r w:rsidR="00B713F4">
        <w:rPr>
          <w:color w:val="000000" w:themeColor="text1"/>
          <w:sz w:val="28"/>
          <w:szCs w:val="28"/>
          <w:lang w:val="ru-RU"/>
        </w:rPr>
        <w:t>0</w:t>
      </w:r>
      <w:r w:rsidRPr="00E477C7">
        <w:rPr>
          <w:color w:val="000000" w:themeColor="text1"/>
          <w:sz w:val="28"/>
          <w:szCs w:val="28"/>
          <w:lang w:val="ru-RU"/>
        </w:rPr>
        <w:t xml:space="preserve"> был рассмотрен вопрос минимизации коррупционных проявлений в работе подведомственных муниципальных учреждений и предприятий, в том числе бытовой коррупции. </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Во исполнение </w:t>
      </w:r>
      <w:r w:rsidR="007336A3" w:rsidRPr="00E477C7">
        <w:rPr>
          <w:color w:val="000000" w:themeColor="text1"/>
          <w:sz w:val="28"/>
          <w:szCs w:val="28"/>
          <w:lang w:val="ru-RU"/>
        </w:rPr>
        <w:t>рекомендаций, принятых на заседании комиссии</w:t>
      </w:r>
      <w:r w:rsidR="00B713F4">
        <w:rPr>
          <w:color w:val="000000" w:themeColor="text1"/>
          <w:sz w:val="28"/>
          <w:szCs w:val="28"/>
          <w:lang w:val="ru-RU"/>
        </w:rPr>
        <w:t xml:space="preserve"> 25.06.2020</w:t>
      </w:r>
      <w:r w:rsidR="007336A3" w:rsidRPr="00E477C7">
        <w:rPr>
          <w:color w:val="000000" w:themeColor="text1"/>
          <w:sz w:val="28"/>
          <w:szCs w:val="28"/>
          <w:lang w:val="ru-RU"/>
        </w:rPr>
        <w:t xml:space="preserve">, </w:t>
      </w:r>
      <w:r w:rsidRPr="00E477C7">
        <w:rPr>
          <w:color w:val="000000" w:themeColor="text1"/>
          <w:sz w:val="28"/>
          <w:szCs w:val="28"/>
          <w:lang w:val="ru-RU"/>
        </w:rPr>
        <w:t>в Управлении образовани</w:t>
      </w:r>
      <w:r w:rsidR="003C1D0B" w:rsidRPr="00E477C7">
        <w:rPr>
          <w:color w:val="000000" w:themeColor="text1"/>
          <w:sz w:val="28"/>
          <w:szCs w:val="28"/>
          <w:lang w:val="ru-RU"/>
        </w:rPr>
        <w:t>я</w:t>
      </w:r>
      <w:r w:rsidRPr="00E477C7">
        <w:rPr>
          <w:color w:val="000000" w:themeColor="text1"/>
          <w:sz w:val="28"/>
          <w:szCs w:val="28"/>
          <w:lang w:val="ru-RU"/>
        </w:rPr>
        <w:t xml:space="preserve"> Исполнительного комитета г.Казани были пр</w:t>
      </w:r>
      <w:r w:rsidR="00AB3979" w:rsidRPr="00E477C7">
        <w:rPr>
          <w:color w:val="000000" w:themeColor="text1"/>
          <w:sz w:val="28"/>
          <w:szCs w:val="28"/>
          <w:lang w:val="ru-RU"/>
        </w:rPr>
        <w:t>иняты меры, в соответствии с к</w:t>
      </w:r>
      <w:r w:rsidRPr="00E477C7">
        <w:rPr>
          <w:color w:val="000000" w:themeColor="text1"/>
          <w:sz w:val="28"/>
          <w:szCs w:val="28"/>
          <w:lang w:val="ru-RU"/>
        </w:rPr>
        <w:t>от</w:t>
      </w:r>
      <w:r w:rsidR="00AB3979" w:rsidRPr="00E477C7">
        <w:rPr>
          <w:color w:val="000000" w:themeColor="text1"/>
          <w:sz w:val="28"/>
          <w:szCs w:val="28"/>
          <w:lang w:val="ru-RU"/>
        </w:rPr>
        <w:t>о</w:t>
      </w:r>
      <w:r w:rsidRPr="00E477C7">
        <w:rPr>
          <w:color w:val="000000" w:themeColor="text1"/>
          <w:sz w:val="28"/>
          <w:szCs w:val="28"/>
          <w:lang w:val="ru-RU"/>
        </w:rPr>
        <w:t>рыми любой руководитель подведомственного учрежден</w:t>
      </w:r>
      <w:bookmarkStart w:id="0" w:name="_GoBack"/>
      <w:bookmarkEnd w:id="0"/>
      <w:r w:rsidRPr="00E477C7">
        <w:rPr>
          <w:color w:val="000000" w:themeColor="text1"/>
          <w:sz w:val="28"/>
          <w:szCs w:val="28"/>
          <w:lang w:val="ru-RU"/>
        </w:rPr>
        <w:t>ия (школы, детского сада, учреждения дополнительного образования), желающий тр</w:t>
      </w:r>
      <w:r w:rsidR="00AB3979" w:rsidRPr="00E477C7">
        <w:rPr>
          <w:color w:val="000000" w:themeColor="text1"/>
          <w:sz w:val="28"/>
          <w:szCs w:val="28"/>
          <w:lang w:val="ru-RU"/>
        </w:rPr>
        <w:t>у</w:t>
      </w:r>
      <w:r w:rsidRPr="00E477C7">
        <w:rPr>
          <w:color w:val="000000" w:themeColor="text1"/>
          <w:sz w:val="28"/>
          <w:szCs w:val="28"/>
          <w:lang w:val="ru-RU"/>
        </w:rPr>
        <w:t xml:space="preserve">доустроить своего близкого родственника в учреждение, в котором осуществляет свою трудовую деятельность, обязан до трудоустройства родственного лица </w:t>
      </w:r>
      <w:r w:rsidR="007336A3" w:rsidRPr="00E477C7">
        <w:rPr>
          <w:color w:val="000000" w:themeColor="text1"/>
          <w:sz w:val="28"/>
          <w:szCs w:val="28"/>
          <w:lang w:val="ru-RU"/>
        </w:rPr>
        <w:t>согласовать данный вопрос</w:t>
      </w:r>
      <w:r w:rsidRPr="00E477C7">
        <w:rPr>
          <w:color w:val="000000" w:themeColor="text1"/>
          <w:sz w:val="28"/>
          <w:szCs w:val="28"/>
          <w:lang w:val="ru-RU"/>
        </w:rPr>
        <w:t xml:space="preserve"> </w:t>
      </w:r>
      <w:r w:rsidR="007336A3" w:rsidRPr="00E477C7">
        <w:rPr>
          <w:color w:val="000000" w:themeColor="text1"/>
          <w:sz w:val="28"/>
          <w:szCs w:val="28"/>
          <w:lang w:val="ru-RU"/>
        </w:rPr>
        <w:t xml:space="preserve">с начальником </w:t>
      </w:r>
      <w:r w:rsidRPr="00E477C7">
        <w:rPr>
          <w:color w:val="000000" w:themeColor="text1"/>
          <w:sz w:val="28"/>
          <w:szCs w:val="28"/>
          <w:lang w:val="ru-RU"/>
        </w:rPr>
        <w:t xml:space="preserve">Управления образования Исполнительного комитета г.Казани. </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Данные меры позволят минимизировать коррупционные риск</w:t>
      </w:r>
      <w:r w:rsidR="003C1D0B" w:rsidRPr="00E477C7">
        <w:rPr>
          <w:color w:val="000000" w:themeColor="text1"/>
          <w:sz w:val="28"/>
          <w:szCs w:val="28"/>
          <w:lang w:val="ru-RU"/>
        </w:rPr>
        <w:t>и</w:t>
      </w:r>
      <w:r w:rsidRPr="00E477C7">
        <w:rPr>
          <w:color w:val="000000" w:themeColor="text1"/>
          <w:sz w:val="28"/>
          <w:szCs w:val="28"/>
          <w:lang w:val="ru-RU"/>
        </w:rPr>
        <w:t xml:space="preserve"> до их возникновения.</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Также вопрос минимизации коррупционных проявлений в работе подведомственных муниципа</w:t>
      </w:r>
      <w:r w:rsidR="00AB3979" w:rsidRPr="00E477C7">
        <w:rPr>
          <w:color w:val="000000" w:themeColor="text1"/>
          <w:sz w:val="28"/>
          <w:szCs w:val="28"/>
          <w:lang w:val="ru-RU"/>
        </w:rPr>
        <w:t xml:space="preserve">льных учреждений и предприятий </w:t>
      </w:r>
      <w:r w:rsidRPr="00E477C7">
        <w:rPr>
          <w:color w:val="000000" w:themeColor="text1"/>
          <w:sz w:val="28"/>
          <w:szCs w:val="28"/>
          <w:lang w:val="ru-RU"/>
        </w:rPr>
        <w:t xml:space="preserve">был рассмотрен </w:t>
      </w:r>
      <w:r w:rsidR="00AB3979" w:rsidRPr="00E477C7">
        <w:rPr>
          <w:color w:val="000000" w:themeColor="text1"/>
          <w:sz w:val="28"/>
          <w:szCs w:val="28"/>
          <w:lang w:val="ru-RU"/>
        </w:rPr>
        <w:t>на заседании Коми</w:t>
      </w:r>
      <w:r w:rsidRPr="00E477C7">
        <w:rPr>
          <w:color w:val="000000" w:themeColor="text1"/>
          <w:sz w:val="28"/>
          <w:szCs w:val="28"/>
          <w:lang w:val="ru-RU"/>
        </w:rPr>
        <w:t xml:space="preserve">ссии по координации работы по противодействию коррупции в г.Казани 25.12.2020. </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По итогам заседания комиссии были сформулированы следующие рекомендации:</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bCs/>
          <w:color w:val="000000" w:themeColor="text1"/>
          <w:sz w:val="28"/>
          <w:szCs w:val="28"/>
          <w:lang w:val="ru-RU"/>
        </w:rPr>
      </w:pPr>
      <w:r w:rsidRPr="00E477C7">
        <w:rPr>
          <w:bCs/>
          <w:color w:val="000000" w:themeColor="text1"/>
          <w:sz w:val="28"/>
          <w:szCs w:val="28"/>
          <w:lang w:val="ru-RU"/>
        </w:rPr>
        <w:t>ежеквартально направлять в секретариат Комиссии по противодействию коррупции в г.Казани информацию об осуществлении трудовой деятельности лиц, находящихся в близком родстве или свойстве, в подведомственных учреждениях и предприятиях (пункт 1.7 Протокола решения Комиссии);</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bCs/>
          <w:color w:val="000000" w:themeColor="text1"/>
          <w:sz w:val="28"/>
          <w:szCs w:val="28"/>
          <w:lang w:val="ru-RU"/>
        </w:rPr>
      </w:pPr>
      <w:r w:rsidRPr="00E477C7">
        <w:rPr>
          <w:bCs/>
          <w:color w:val="000000" w:themeColor="text1"/>
          <w:sz w:val="28"/>
          <w:szCs w:val="28"/>
          <w:lang w:val="ru-RU"/>
        </w:rPr>
        <w:t>ежеквартально направлять в секретариат Комиссии по противодействию коррупции в г.Казани информацию об осуществлении трудовой деятельности сотрудников подведомственных учреждений и предприятий в рамках внутреннего совмещения (пункт 1.8 Протокола решения Комиссии).</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Исполнение данны</w:t>
      </w:r>
      <w:r w:rsidR="003C1D0B" w:rsidRPr="00E477C7">
        <w:rPr>
          <w:color w:val="000000" w:themeColor="text1"/>
          <w:sz w:val="28"/>
          <w:szCs w:val="28"/>
          <w:lang w:val="ru-RU"/>
        </w:rPr>
        <w:t>х</w:t>
      </w:r>
      <w:r w:rsidRPr="00E477C7">
        <w:rPr>
          <w:color w:val="000000" w:themeColor="text1"/>
          <w:sz w:val="28"/>
          <w:szCs w:val="28"/>
          <w:lang w:val="ru-RU"/>
        </w:rPr>
        <w:t xml:space="preserve"> пунктов позволяет организовать должную работу лиц, ответс</w:t>
      </w:r>
      <w:r w:rsidR="00AB3979" w:rsidRPr="00E477C7">
        <w:rPr>
          <w:color w:val="000000" w:themeColor="text1"/>
          <w:sz w:val="28"/>
          <w:szCs w:val="28"/>
          <w:lang w:val="ru-RU"/>
        </w:rPr>
        <w:t>т</w:t>
      </w:r>
      <w:r w:rsidRPr="00E477C7">
        <w:rPr>
          <w:color w:val="000000" w:themeColor="text1"/>
          <w:sz w:val="28"/>
          <w:szCs w:val="28"/>
          <w:lang w:val="ru-RU"/>
        </w:rPr>
        <w:t xml:space="preserve">венных за работу по профилактике коррупционных проявлений, </w:t>
      </w:r>
      <w:r w:rsidR="00AB3979" w:rsidRPr="00E477C7">
        <w:rPr>
          <w:color w:val="000000" w:themeColor="text1"/>
          <w:sz w:val="28"/>
          <w:szCs w:val="28"/>
          <w:lang w:val="ru-RU"/>
        </w:rPr>
        <w:t>оценить пр</w:t>
      </w:r>
      <w:r w:rsidR="0097521B" w:rsidRPr="00E477C7">
        <w:rPr>
          <w:color w:val="000000" w:themeColor="text1"/>
          <w:sz w:val="28"/>
          <w:szCs w:val="28"/>
          <w:lang w:val="ru-RU"/>
        </w:rPr>
        <w:t>оделанную</w:t>
      </w:r>
      <w:r w:rsidR="00AB3979" w:rsidRPr="00E477C7">
        <w:rPr>
          <w:color w:val="000000" w:themeColor="text1"/>
          <w:sz w:val="28"/>
          <w:szCs w:val="28"/>
          <w:lang w:val="ru-RU"/>
        </w:rPr>
        <w:t xml:space="preserve"> им</w:t>
      </w:r>
      <w:r w:rsidR="0097521B" w:rsidRPr="00E477C7">
        <w:rPr>
          <w:color w:val="000000" w:themeColor="text1"/>
          <w:sz w:val="28"/>
          <w:szCs w:val="28"/>
          <w:lang w:val="ru-RU"/>
        </w:rPr>
        <w:t>и к настоящему времени</w:t>
      </w:r>
      <w:r w:rsidR="00AB3979" w:rsidRPr="00E477C7">
        <w:rPr>
          <w:color w:val="000000" w:themeColor="text1"/>
          <w:sz w:val="28"/>
          <w:szCs w:val="28"/>
          <w:lang w:val="ru-RU"/>
        </w:rPr>
        <w:t xml:space="preserve"> </w:t>
      </w:r>
      <w:r w:rsidR="0097521B" w:rsidRPr="00E477C7">
        <w:rPr>
          <w:color w:val="000000" w:themeColor="text1"/>
          <w:sz w:val="28"/>
          <w:szCs w:val="28"/>
          <w:lang w:val="ru-RU"/>
        </w:rPr>
        <w:t>работу</w:t>
      </w:r>
      <w:r w:rsidR="00AB3979" w:rsidRPr="00E477C7">
        <w:rPr>
          <w:color w:val="000000" w:themeColor="text1"/>
          <w:sz w:val="28"/>
          <w:szCs w:val="28"/>
          <w:lang w:val="ru-RU"/>
        </w:rPr>
        <w:t xml:space="preserve">, </w:t>
      </w:r>
      <w:r w:rsidRPr="00E477C7">
        <w:rPr>
          <w:color w:val="000000" w:themeColor="text1"/>
          <w:sz w:val="28"/>
          <w:szCs w:val="28"/>
          <w:lang w:val="ru-RU"/>
        </w:rPr>
        <w:t>выявить коррупционные риски, предупредить их и принять соответс</w:t>
      </w:r>
      <w:r w:rsidR="0097521B" w:rsidRPr="00E477C7">
        <w:rPr>
          <w:color w:val="000000" w:themeColor="text1"/>
          <w:sz w:val="28"/>
          <w:szCs w:val="28"/>
          <w:lang w:val="ru-RU"/>
        </w:rPr>
        <w:t>т</w:t>
      </w:r>
      <w:r w:rsidRPr="00E477C7">
        <w:rPr>
          <w:color w:val="000000" w:themeColor="text1"/>
          <w:sz w:val="28"/>
          <w:szCs w:val="28"/>
          <w:lang w:val="ru-RU"/>
        </w:rPr>
        <w:t>вующие управленческие решения.</w:t>
      </w:r>
    </w:p>
    <w:p w:rsidR="00FC1D49" w:rsidRDefault="00A51701" w:rsidP="00FC1D49">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bCs/>
          <w:color w:val="000000" w:themeColor="text1"/>
          <w:sz w:val="28"/>
          <w:szCs w:val="28"/>
          <w:lang w:val="ru-RU"/>
        </w:rPr>
      </w:pPr>
      <w:r w:rsidRPr="00E477C7">
        <w:rPr>
          <w:color w:val="000000" w:themeColor="text1"/>
          <w:sz w:val="28"/>
          <w:szCs w:val="28"/>
          <w:lang w:val="ru-RU"/>
        </w:rPr>
        <w:t xml:space="preserve">В январе 2020 года в целях единообразного и полного представления информации по исполнению пунктов 1.7 и 1.8 решения Комиссии по координации работы по противодействию коррупции в г.Казани от 25.12.2020 №3 управлением контроля и антикоррупционной работы Аппарата Исполнительного комитета г.Казани </w:t>
      </w:r>
      <w:r w:rsidRPr="00E477C7">
        <w:rPr>
          <w:bCs/>
          <w:color w:val="000000" w:themeColor="text1"/>
          <w:sz w:val="28"/>
          <w:szCs w:val="28"/>
          <w:lang w:val="ru-RU"/>
        </w:rPr>
        <w:t xml:space="preserve">разработаны и направлены в подведомственные учреждения соответствующие единые формы для представления информации. </w:t>
      </w:r>
    </w:p>
    <w:p w:rsidR="00FD0A16" w:rsidRPr="00E477C7" w:rsidRDefault="00FD0A16" w:rsidP="00FC1D49">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bCs/>
          <w:color w:val="000000" w:themeColor="text1"/>
          <w:sz w:val="28"/>
          <w:szCs w:val="28"/>
          <w:lang w:val="ru-RU"/>
        </w:rPr>
      </w:pPr>
    </w:p>
    <w:p w:rsidR="00FC1D49" w:rsidRPr="00E477C7" w:rsidRDefault="00A51701" w:rsidP="00FC1D49">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Форма представления информации  по пункту 1.7</w:t>
      </w:r>
    </w:p>
    <w:p w:rsidR="00B007A2" w:rsidRPr="00E477C7" w:rsidRDefault="00A51701" w:rsidP="00B007A2">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lang w:val="ru-RU"/>
        </w:rPr>
      </w:pPr>
      <w:r w:rsidRPr="00E477C7">
        <w:rPr>
          <w:noProof/>
          <w:color w:val="000000" w:themeColor="text1"/>
          <w:sz w:val="28"/>
          <w:szCs w:val="28"/>
          <w:lang w:val="ru-RU"/>
        </w:rPr>
        <w:drawing>
          <wp:inline distT="0" distB="0" distL="0" distR="0" wp14:anchorId="15067B6F" wp14:editId="34BA0CBE">
            <wp:extent cx="6524625" cy="2628900"/>
            <wp:effectExtent l="0" t="0" r="9525" b="0"/>
            <wp:docPr id="28" name="Рисунок 28" descr="Фор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рма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4625" cy="2628900"/>
                    </a:xfrm>
                    <a:prstGeom prst="rect">
                      <a:avLst/>
                    </a:prstGeom>
                    <a:noFill/>
                    <a:ln>
                      <a:noFill/>
                    </a:ln>
                  </pic:spPr>
                </pic:pic>
              </a:graphicData>
            </a:graphic>
          </wp:inline>
        </w:drawing>
      </w:r>
    </w:p>
    <w:p w:rsidR="00B007A2" w:rsidRPr="00E477C7" w:rsidRDefault="00A51701" w:rsidP="00B007A2">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Форма представления информации по пункту 1.8</w:t>
      </w:r>
    </w:p>
    <w:p w:rsidR="00A51701" w:rsidRPr="00E477C7" w:rsidRDefault="00A51701" w:rsidP="00B007A2">
      <w:pPr>
        <w:pBdr>
          <w:top w:val="single" w:sz="4" w:space="0" w:color="FFFFFF"/>
          <w:left w:val="single" w:sz="4" w:space="0" w:color="FFFFFF"/>
          <w:bottom w:val="single" w:sz="4" w:space="31" w:color="FFFFFF"/>
          <w:right w:val="single" w:sz="4" w:space="0" w:color="FFFFFF"/>
        </w:pBdr>
        <w:tabs>
          <w:tab w:val="num" w:pos="709"/>
        </w:tabs>
        <w:spacing w:line="336" w:lineRule="auto"/>
        <w:jc w:val="both"/>
        <w:rPr>
          <w:color w:val="000000" w:themeColor="text1"/>
          <w:sz w:val="28"/>
          <w:szCs w:val="28"/>
        </w:rPr>
      </w:pPr>
      <w:r w:rsidRPr="00E477C7">
        <w:rPr>
          <w:noProof/>
          <w:color w:val="000000" w:themeColor="text1"/>
          <w:sz w:val="28"/>
          <w:szCs w:val="28"/>
          <w:lang w:val="ru-RU"/>
        </w:rPr>
        <w:drawing>
          <wp:inline distT="0" distB="0" distL="0" distR="0" wp14:anchorId="0AFB8F5D" wp14:editId="6FB7A937">
            <wp:extent cx="6619875" cy="2057400"/>
            <wp:effectExtent l="0" t="0" r="9525" b="0"/>
            <wp:docPr id="27" name="Рисунок 27" descr="Фор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рма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9875" cy="2057400"/>
                    </a:xfrm>
                    <a:prstGeom prst="rect">
                      <a:avLst/>
                    </a:prstGeom>
                    <a:noFill/>
                    <a:ln>
                      <a:noFill/>
                    </a:ln>
                  </pic:spPr>
                </pic:pic>
              </a:graphicData>
            </a:graphic>
          </wp:inline>
        </w:drawing>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В рамках деятельност</w:t>
      </w:r>
      <w:r w:rsidR="00FC1D49" w:rsidRPr="00E477C7">
        <w:rPr>
          <w:color w:val="000000" w:themeColor="text1"/>
          <w:sz w:val="28"/>
          <w:szCs w:val="28"/>
          <w:lang w:val="ru-RU"/>
        </w:rPr>
        <w:t>и</w:t>
      </w:r>
      <w:r w:rsidRPr="00E477C7">
        <w:rPr>
          <w:color w:val="000000" w:themeColor="text1"/>
          <w:sz w:val="28"/>
          <w:szCs w:val="28"/>
          <w:lang w:val="ru-RU"/>
        </w:rPr>
        <w:t xml:space="preserve"> </w:t>
      </w:r>
      <w:r w:rsidR="00FC1D49" w:rsidRPr="00E477C7">
        <w:rPr>
          <w:color w:val="000000" w:themeColor="text1"/>
          <w:sz w:val="28"/>
          <w:szCs w:val="28"/>
          <w:lang w:val="ru-RU"/>
        </w:rPr>
        <w:t>К</w:t>
      </w:r>
      <w:r w:rsidRPr="00E477C7">
        <w:rPr>
          <w:color w:val="000000" w:themeColor="text1"/>
          <w:sz w:val="28"/>
          <w:szCs w:val="28"/>
          <w:lang w:val="ru-RU"/>
        </w:rPr>
        <w:t xml:space="preserve">омиссии по обеспечению соблюдения законодательства о противодействии коррупции руководителями муниципальных учреждений и рассмотрению уведомлений о возникновении личной </w:t>
      </w:r>
      <w:r w:rsidRPr="00E477C7">
        <w:rPr>
          <w:color w:val="000000" w:themeColor="text1"/>
          <w:sz w:val="28"/>
          <w:szCs w:val="28"/>
          <w:lang w:val="ru-RU"/>
        </w:rPr>
        <w:lastRenderedPageBreak/>
        <w:t xml:space="preserve">заинтересованности при исполнении должностных обязанностей, которая приводит или может привести к конфликту интересов в течение 2020 года рассмотрено и принято решение по </w:t>
      </w:r>
      <w:r w:rsidR="006F7AF1" w:rsidRPr="00E477C7">
        <w:rPr>
          <w:color w:val="000000" w:themeColor="text1"/>
          <w:sz w:val="28"/>
          <w:szCs w:val="28"/>
          <w:lang w:val="ru-RU"/>
        </w:rPr>
        <w:t>62</w:t>
      </w:r>
      <w:r w:rsidRPr="00E477C7">
        <w:rPr>
          <w:color w:val="000000" w:themeColor="text1"/>
          <w:sz w:val="28"/>
          <w:szCs w:val="28"/>
          <w:lang w:val="ru-RU"/>
        </w:rPr>
        <w:t xml:space="preserve"> работникам образовательной сферы и 7 – сферы физической культуры и спорта.</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 По результатам рассмотрения поступивших материа</w:t>
      </w:r>
      <w:r w:rsidR="00FC1D49" w:rsidRPr="00E477C7">
        <w:rPr>
          <w:color w:val="000000" w:themeColor="text1"/>
          <w:sz w:val="28"/>
          <w:szCs w:val="28"/>
          <w:lang w:val="ru-RU"/>
        </w:rPr>
        <w:t>лов</w:t>
      </w:r>
      <w:r w:rsidR="003C1D0B" w:rsidRPr="00E477C7">
        <w:rPr>
          <w:color w:val="000000" w:themeColor="text1"/>
          <w:sz w:val="28"/>
          <w:szCs w:val="28"/>
          <w:lang w:val="ru-RU"/>
        </w:rPr>
        <w:t>,</w:t>
      </w:r>
      <w:r w:rsidR="00FC1D49" w:rsidRPr="00E477C7">
        <w:rPr>
          <w:color w:val="000000" w:themeColor="text1"/>
          <w:sz w:val="28"/>
          <w:szCs w:val="28"/>
          <w:lang w:val="ru-RU"/>
        </w:rPr>
        <w:t xml:space="preserve"> в том числе и по вопросам п</w:t>
      </w:r>
      <w:r w:rsidRPr="00E477C7">
        <w:rPr>
          <w:color w:val="000000" w:themeColor="text1"/>
          <w:sz w:val="28"/>
          <w:szCs w:val="28"/>
          <w:lang w:val="ru-RU"/>
        </w:rPr>
        <w:t>р</w:t>
      </w:r>
      <w:r w:rsidR="00FC1D49" w:rsidRPr="00E477C7">
        <w:rPr>
          <w:color w:val="000000" w:themeColor="text1"/>
          <w:sz w:val="28"/>
          <w:szCs w:val="28"/>
          <w:lang w:val="ru-RU"/>
        </w:rPr>
        <w:t>е</w:t>
      </w:r>
      <w:r w:rsidRPr="00E477C7">
        <w:rPr>
          <w:color w:val="000000" w:themeColor="text1"/>
          <w:sz w:val="28"/>
          <w:szCs w:val="28"/>
          <w:lang w:val="ru-RU"/>
        </w:rPr>
        <w:t>дставления недостоверных и неполных сведений о доходах, расходах, об имуществе и обязательствах имущественного характера за в</w:t>
      </w:r>
      <w:r w:rsidR="00FC1D49" w:rsidRPr="00E477C7">
        <w:rPr>
          <w:color w:val="000000" w:themeColor="text1"/>
          <w:sz w:val="28"/>
          <w:szCs w:val="28"/>
          <w:lang w:val="ru-RU"/>
        </w:rPr>
        <w:t>ы</w:t>
      </w:r>
      <w:r w:rsidRPr="00E477C7">
        <w:rPr>
          <w:color w:val="000000" w:themeColor="text1"/>
          <w:sz w:val="28"/>
          <w:szCs w:val="28"/>
          <w:lang w:val="ru-RU"/>
        </w:rPr>
        <w:t>явленные нарушения</w:t>
      </w:r>
      <w:r w:rsidR="003C1D0B" w:rsidRPr="00E477C7">
        <w:rPr>
          <w:color w:val="000000" w:themeColor="text1"/>
          <w:sz w:val="28"/>
          <w:szCs w:val="28"/>
          <w:lang w:val="ru-RU"/>
        </w:rPr>
        <w:t>,</w:t>
      </w:r>
      <w:r w:rsidRPr="00E477C7">
        <w:rPr>
          <w:color w:val="000000" w:themeColor="text1"/>
          <w:sz w:val="28"/>
          <w:szCs w:val="28"/>
          <w:lang w:val="ru-RU"/>
        </w:rPr>
        <w:t xml:space="preserve"> комиссией в отношении </w:t>
      </w:r>
      <w:r w:rsidR="00FC1D49" w:rsidRPr="00E477C7">
        <w:rPr>
          <w:color w:val="000000" w:themeColor="text1"/>
          <w:sz w:val="28"/>
          <w:szCs w:val="28"/>
          <w:lang w:val="ru-RU"/>
        </w:rPr>
        <w:t>9</w:t>
      </w:r>
      <w:r w:rsidRPr="00E477C7">
        <w:rPr>
          <w:color w:val="000000" w:themeColor="text1"/>
          <w:sz w:val="28"/>
          <w:szCs w:val="28"/>
          <w:lang w:val="ru-RU"/>
        </w:rPr>
        <w:t xml:space="preserve"> руководителей подведомственных учреждений принято решение о привлечении их к дисциплинарной ответственности.</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Ведется мониторинг поступающих обращений граждан и должностных лиц  о проявлениях бытовой коррупции в сфере образования, в том числе о незаконных денежных сборах. В 2020 году поступило 43 обращения, содержащи</w:t>
      </w:r>
      <w:r w:rsidR="00F33EE5" w:rsidRPr="00E477C7">
        <w:rPr>
          <w:color w:val="000000" w:themeColor="text1"/>
          <w:sz w:val="28"/>
          <w:szCs w:val="28"/>
          <w:lang w:val="ru-RU"/>
        </w:rPr>
        <w:t>е</w:t>
      </w:r>
      <w:r w:rsidRPr="00E477C7">
        <w:rPr>
          <w:color w:val="000000" w:themeColor="text1"/>
          <w:sz w:val="28"/>
          <w:szCs w:val="28"/>
          <w:lang w:val="ru-RU"/>
        </w:rPr>
        <w:t xml:space="preserve"> возможные факты коррупционных проявлений в сфере образования (жалобы на злоупотребление служебным положением, сбор денежных средств в школах и детских садах). По всем обращениям осуществлена проверка фактов с выездом в учреждения и обсуждением на заседаниях комиссии по противодействию коррупции Управления образования Исполнительного комитета г.Казани. </w:t>
      </w:r>
    </w:p>
    <w:p w:rsidR="00FC1D49"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bCs/>
          <w:color w:val="000000" w:themeColor="text1"/>
          <w:sz w:val="28"/>
          <w:szCs w:val="28"/>
          <w:lang w:val="ru-RU"/>
        </w:rPr>
        <w:t>Д</w:t>
      </w:r>
      <w:r w:rsidRPr="00E477C7">
        <w:rPr>
          <w:color w:val="000000" w:themeColor="text1"/>
          <w:sz w:val="28"/>
          <w:szCs w:val="28"/>
          <w:lang w:val="ru-RU"/>
        </w:rPr>
        <w:t xml:space="preserve">ля обеспечения доступа родителей к информации о деятельности образовательных учреждений созданы и поддерживаются в актуальном состоянии официальные сайты образовательных учреждений г.Казани, в которых размещается различная информация о деятельности учреждения, в том числе и финансовая отчетность о деятельности учреждения. </w:t>
      </w:r>
    </w:p>
    <w:p w:rsidR="001E3D73" w:rsidRDefault="00A51701" w:rsidP="001E3D73">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Комплектование дошкольных образовательных учреждений осуществляется в республиканской автоматизированной информационной системе «Электронный детский сад» согласно соответствующему административному регламенту. Проводится разъяснительная работа с населением о порядке направления детей в детские сады. </w:t>
      </w:r>
    </w:p>
    <w:p w:rsidR="001E3D73" w:rsidRDefault="00A51701" w:rsidP="001E3D73">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В целях профилактики коррупционных проявлений 12</w:t>
      </w:r>
      <w:r w:rsidR="003C1D0B" w:rsidRPr="00E477C7">
        <w:rPr>
          <w:color w:val="000000" w:themeColor="text1"/>
          <w:sz w:val="28"/>
          <w:szCs w:val="28"/>
          <w:lang w:val="ru-RU"/>
        </w:rPr>
        <w:t>.02.2020 и</w:t>
      </w:r>
      <w:r w:rsidRPr="00E477C7">
        <w:rPr>
          <w:color w:val="000000" w:themeColor="text1"/>
          <w:sz w:val="28"/>
          <w:szCs w:val="28"/>
          <w:lang w:val="ru-RU"/>
        </w:rPr>
        <w:t xml:space="preserve"> 13</w:t>
      </w:r>
      <w:r w:rsidR="003C1D0B" w:rsidRPr="00E477C7">
        <w:rPr>
          <w:color w:val="000000" w:themeColor="text1"/>
          <w:sz w:val="28"/>
          <w:szCs w:val="28"/>
          <w:lang w:val="ru-RU"/>
        </w:rPr>
        <w:t>.02.2020</w:t>
      </w:r>
      <w:r w:rsidRPr="00E477C7">
        <w:rPr>
          <w:color w:val="000000" w:themeColor="text1"/>
          <w:sz w:val="28"/>
          <w:szCs w:val="28"/>
          <w:lang w:val="ru-RU"/>
        </w:rPr>
        <w:t xml:space="preserve"> в лицеях №186 и №185 г.Казани состоялись совещания, организованные Управлением образования Исполнительного комитета г.Казани, с участием руководителей и сотрудников подведомственных муниципальных образовательных учреждений, учреждений дополнительного образования. Участие в данном мероприятии приняли советник Мэра Казани по вопросам противодействия коррупции К.А.Беляев, </w:t>
      </w:r>
      <w:r w:rsidRPr="00E477C7">
        <w:rPr>
          <w:color w:val="000000" w:themeColor="text1"/>
          <w:sz w:val="28"/>
          <w:szCs w:val="28"/>
          <w:lang w:val="ru-RU"/>
        </w:rPr>
        <w:lastRenderedPageBreak/>
        <w:t>руководитель департамента надзора и контроля в сфере образования Министерства образования и науки Республики Татарстан Н.В.Гречанникова, первый заместитель Руководителя Исполнительного комитета Казани Р.Г.Гафаров, начальник Управления образования Исполнительного комитета г.Казани И.А.Ризванов и другие. На встрече обсуждены вопросы противодействия коррупции, безопасности, а также рассмотрены типичные ошибки, выявляемые при проверках учреждений.</w:t>
      </w:r>
    </w:p>
    <w:p w:rsidR="001E3D73" w:rsidRDefault="001E3D73" w:rsidP="001E3D73">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p>
    <w:p w:rsidR="001E3D73" w:rsidRPr="001E3D73" w:rsidRDefault="00A51701" w:rsidP="001E3D73">
      <w:pPr>
        <w:pBdr>
          <w:top w:val="single" w:sz="4" w:space="0" w:color="FFFFFF"/>
          <w:left w:val="single" w:sz="4" w:space="0" w:color="FFFFFF"/>
          <w:bottom w:val="single" w:sz="4" w:space="31" w:color="FFFFFF"/>
          <w:right w:val="single" w:sz="4" w:space="0" w:color="FFFFFF"/>
        </w:pBdr>
        <w:tabs>
          <w:tab w:val="num" w:pos="709"/>
        </w:tabs>
        <w:jc w:val="center"/>
        <w:rPr>
          <w:color w:val="000000" w:themeColor="text1"/>
          <w:sz w:val="28"/>
          <w:szCs w:val="28"/>
          <w:lang w:val="ru-RU"/>
        </w:rPr>
      </w:pPr>
      <w:r w:rsidRPr="00E477C7">
        <w:rPr>
          <w:noProof/>
          <w:color w:val="000000" w:themeColor="text1"/>
          <w:sz w:val="28"/>
          <w:szCs w:val="28"/>
          <w:lang w:val="ru-RU"/>
        </w:rPr>
        <w:drawing>
          <wp:inline distT="0" distB="0" distL="0" distR="0" wp14:anchorId="17158EFE" wp14:editId="311B5A33">
            <wp:extent cx="3133725" cy="2466975"/>
            <wp:effectExtent l="0" t="0" r="9525" b="9525"/>
            <wp:docPr id="26" name="Рисунок 26" descr="cb5a95b2-13d4-4b67-8dc8-64b1fe5aa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b5a95b2-13d4-4b67-8dc8-64b1fe5aaa3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3725" cy="2466975"/>
                    </a:xfrm>
                    <a:prstGeom prst="rect">
                      <a:avLst/>
                    </a:prstGeom>
                    <a:noFill/>
                    <a:ln>
                      <a:noFill/>
                    </a:ln>
                  </pic:spPr>
                </pic:pic>
              </a:graphicData>
            </a:graphic>
          </wp:inline>
        </w:drawing>
      </w:r>
      <w:r w:rsidRPr="00E477C7">
        <w:rPr>
          <w:noProof/>
          <w:color w:val="000000" w:themeColor="text1"/>
          <w:sz w:val="28"/>
          <w:szCs w:val="28"/>
          <w:lang w:val="ru-RU"/>
        </w:rPr>
        <w:drawing>
          <wp:inline distT="0" distB="0" distL="0" distR="0" wp14:anchorId="1BBC9645" wp14:editId="2CDDA697">
            <wp:extent cx="3171825" cy="2466975"/>
            <wp:effectExtent l="0" t="0" r="9525" b="9525"/>
            <wp:docPr id="25" name="Рисунок 25" descr="c6e09ea6-693b-47e0-9e22-5c816646c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6e09ea6-693b-47e0-9e22-5c816646c1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25" cy="2466975"/>
                    </a:xfrm>
                    <a:prstGeom prst="rect">
                      <a:avLst/>
                    </a:prstGeom>
                    <a:noFill/>
                    <a:ln>
                      <a:noFill/>
                    </a:ln>
                  </pic:spPr>
                </pic:pic>
              </a:graphicData>
            </a:graphic>
          </wp:inline>
        </w:drawing>
      </w:r>
      <w:r w:rsidR="001E3D73" w:rsidRPr="00E4394D">
        <w:rPr>
          <w:i/>
          <w:color w:val="404040" w:themeColor="text1" w:themeTint="BF"/>
          <w:sz w:val="24"/>
          <w:szCs w:val="24"/>
          <w:lang w:val="ru-RU"/>
        </w:rPr>
        <w:t>Совещания, организованные Управлением образования Исполнительного комитета г.Казани, с участием  руководителей подведомственных образовательных учреждений</w:t>
      </w:r>
    </w:p>
    <w:p w:rsidR="00A51701" w:rsidRPr="00E477C7" w:rsidRDefault="00A51701" w:rsidP="00D33828">
      <w:pPr>
        <w:spacing w:line="336" w:lineRule="auto"/>
        <w:jc w:val="both"/>
        <w:rPr>
          <w:color w:val="000000" w:themeColor="text1"/>
          <w:sz w:val="28"/>
          <w:szCs w:val="28"/>
          <w:lang w:val="ru-RU"/>
        </w:rPr>
      </w:pPr>
      <w:r w:rsidRPr="00E477C7">
        <w:rPr>
          <w:color w:val="000000" w:themeColor="text1"/>
          <w:sz w:val="28"/>
          <w:szCs w:val="28"/>
          <w:lang w:val="ru-RU"/>
        </w:rPr>
        <w:t xml:space="preserve">       Претенденты на замещение должности муниципальной службы и руководителя подведомственного муниципального учреждения проходят добровольное тестирование с использованием системы «Полиграф»</w:t>
      </w:r>
      <w:r w:rsidRPr="00E477C7">
        <w:rPr>
          <w:i/>
          <w:color w:val="000000" w:themeColor="text1"/>
          <w:sz w:val="28"/>
          <w:szCs w:val="28"/>
          <w:lang w:val="ru-RU"/>
        </w:rPr>
        <w:t xml:space="preserve">. </w:t>
      </w:r>
      <w:r w:rsidRPr="00E477C7">
        <w:rPr>
          <w:color w:val="000000" w:themeColor="text1"/>
          <w:sz w:val="28"/>
          <w:szCs w:val="28"/>
          <w:lang w:val="ru-RU"/>
        </w:rPr>
        <w:t>В 2020 году на должности руководителей подведомственных учреждений назначено 5 человек, прошедших тестирование по</w:t>
      </w:r>
      <w:r w:rsidR="00FC1D49" w:rsidRPr="00E477C7">
        <w:rPr>
          <w:color w:val="000000" w:themeColor="text1"/>
          <w:sz w:val="28"/>
          <w:szCs w:val="28"/>
          <w:lang w:val="ru-RU"/>
        </w:rPr>
        <w:t xml:space="preserve"> </w:t>
      </w:r>
      <w:r w:rsidRPr="00E477C7">
        <w:rPr>
          <w:color w:val="000000" w:themeColor="text1"/>
          <w:sz w:val="28"/>
          <w:szCs w:val="28"/>
          <w:lang w:val="ru-RU"/>
        </w:rPr>
        <w:t>данной системе</w:t>
      </w:r>
    </w:p>
    <w:p w:rsidR="00A51701" w:rsidRPr="00E477C7" w:rsidRDefault="00A51701" w:rsidP="00FC1D49">
      <w:pPr>
        <w:spacing w:line="336" w:lineRule="auto"/>
        <w:ind w:firstLine="709"/>
        <w:jc w:val="both"/>
        <w:rPr>
          <w:bCs/>
          <w:color w:val="000000" w:themeColor="text1"/>
          <w:sz w:val="28"/>
          <w:szCs w:val="28"/>
          <w:lang w:val="ru-RU"/>
        </w:rPr>
      </w:pPr>
      <w:r w:rsidRPr="00E477C7">
        <w:rPr>
          <w:bCs/>
          <w:color w:val="000000" w:themeColor="text1"/>
          <w:sz w:val="28"/>
          <w:szCs w:val="28"/>
          <w:lang w:val="ru-RU"/>
        </w:rPr>
        <w:t>Все руководители подведомственных муниципальных бюджетных (автономных, казенных) учреждений ежегодно представляют сведения о доходах, об имуществе и обязательствах имущественного характера на себя и членов своей семьи. В соответствии с требованиями действующего законодательства данные сведения размещаются в сети «Интернет» на официальном портале органов местного самоуправления г.Казани.</w:t>
      </w:r>
    </w:p>
    <w:p w:rsidR="00FC1D49" w:rsidRPr="00E477C7" w:rsidRDefault="00FC1D49" w:rsidP="00FC1D49">
      <w:pPr>
        <w:spacing w:line="336" w:lineRule="auto"/>
        <w:ind w:firstLine="709"/>
        <w:jc w:val="both"/>
        <w:rPr>
          <w:color w:val="000000" w:themeColor="text1"/>
          <w:sz w:val="28"/>
          <w:szCs w:val="28"/>
          <w:lang w:val="ru-RU"/>
        </w:rPr>
      </w:pPr>
    </w:p>
    <w:p w:rsidR="00A51701" w:rsidRPr="00E477C7" w:rsidRDefault="00A51701" w:rsidP="0016085B">
      <w:pPr>
        <w:tabs>
          <w:tab w:val="left"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целях обеспечения информационной открытости и взаимодействия граждан с органами государственной власти и местного самоуправления с 2012 года </w:t>
      </w:r>
      <w:r w:rsidRPr="00E477C7">
        <w:rPr>
          <w:color w:val="000000" w:themeColor="text1"/>
          <w:sz w:val="28"/>
          <w:szCs w:val="28"/>
          <w:lang w:val="ru-RU"/>
        </w:rPr>
        <w:lastRenderedPageBreak/>
        <w:t xml:space="preserve">функционирует государственная информационная система «Народный контроль», являясь одним из инструментов антикоррупционной политики. Система дает возможность жителям заявить о существующих проблемах и проследить за их решением. </w:t>
      </w:r>
    </w:p>
    <w:p w:rsidR="00A51701" w:rsidRPr="00E477C7" w:rsidRDefault="00A51701" w:rsidP="0016085B">
      <w:pPr>
        <w:spacing w:line="336" w:lineRule="auto"/>
        <w:ind w:firstLine="708"/>
        <w:jc w:val="both"/>
        <w:rPr>
          <w:color w:val="000000" w:themeColor="text1"/>
          <w:sz w:val="28"/>
          <w:szCs w:val="28"/>
          <w:lang w:val="ru-RU"/>
        </w:rPr>
      </w:pPr>
      <w:r w:rsidRPr="00E477C7">
        <w:rPr>
          <w:color w:val="000000" w:themeColor="text1"/>
          <w:sz w:val="28"/>
          <w:szCs w:val="28"/>
          <w:lang w:val="ru-RU"/>
        </w:rPr>
        <w:t>Посредством Государственной информационной системы «Народный контроль» в 2020 году в территориальные и структурные подразделения Исполнительного комитета г.Казани поступило 38726  уведомлений граждан, что на 5946 больше, чем за 2019 год, и более чем в 14 раз больше, чем за первый год внедрения системы (2012 год).</w:t>
      </w:r>
    </w:p>
    <w:p w:rsidR="00A51701" w:rsidRPr="00E477C7" w:rsidRDefault="00A51701" w:rsidP="0016085B">
      <w:pPr>
        <w:spacing w:line="336" w:lineRule="auto"/>
        <w:jc w:val="center"/>
        <w:rPr>
          <w:color w:val="000000" w:themeColor="text1"/>
          <w:sz w:val="28"/>
          <w:szCs w:val="28"/>
        </w:rPr>
      </w:pPr>
      <w:r w:rsidRPr="00E477C7">
        <w:rPr>
          <w:noProof/>
          <w:color w:val="000000" w:themeColor="text1"/>
          <w:sz w:val="28"/>
          <w:szCs w:val="28"/>
          <w:lang w:val="ru-RU"/>
        </w:rPr>
        <w:drawing>
          <wp:inline distT="0" distB="0" distL="0" distR="0" wp14:anchorId="630F7088" wp14:editId="625CEF97">
            <wp:extent cx="4648200" cy="30670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По состоянию на 01.01.2021 </w:t>
      </w:r>
      <w:r w:rsidR="007E2AC5" w:rsidRPr="00E477C7">
        <w:rPr>
          <w:color w:val="000000" w:themeColor="text1"/>
          <w:sz w:val="28"/>
          <w:szCs w:val="28"/>
          <w:lang w:val="ru-RU"/>
        </w:rPr>
        <w:t>динамика</w:t>
      </w:r>
      <w:r w:rsidRPr="00E477C7">
        <w:rPr>
          <w:color w:val="000000" w:themeColor="text1"/>
          <w:sz w:val="28"/>
          <w:szCs w:val="28"/>
          <w:lang w:val="ru-RU"/>
        </w:rPr>
        <w:t xml:space="preserve"> исполнения заявок в ГИС «Народный контроль» выглядит следующим образом: </w:t>
      </w:r>
      <w:r w:rsidRPr="00E477C7">
        <w:rPr>
          <w:color w:val="000000" w:themeColor="text1"/>
          <w:sz w:val="28"/>
          <w:szCs w:val="28"/>
          <w:lang w:val="ru-RU"/>
        </w:rPr>
        <w:tab/>
        <w:t xml:space="preserve"> </w:t>
      </w:r>
    </w:p>
    <w:p w:rsidR="00A51701" w:rsidRPr="00E477C7" w:rsidRDefault="00A51701" w:rsidP="0016085B">
      <w:pPr>
        <w:pStyle w:val="af6"/>
        <w:spacing w:after="0" w:line="336" w:lineRule="auto"/>
        <w:ind w:left="0" w:firstLine="709"/>
        <w:jc w:val="both"/>
        <w:rPr>
          <w:rFonts w:ascii="Times New Roman" w:hAnsi="Times New Roman"/>
          <w:color w:val="000000" w:themeColor="text1"/>
          <w:sz w:val="28"/>
          <w:szCs w:val="28"/>
        </w:rPr>
      </w:pPr>
      <w:r w:rsidRPr="00E477C7">
        <w:rPr>
          <w:rFonts w:ascii="Times New Roman" w:hAnsi="Times New Roman"/>
          <w:color w:val="000000" w:themeColor="text1"/>
          <w:sz w:val="28"/>
          <w:szCs w:val="28"/>
        </w:rPr>
        <w:t>- находится в работе – 462 (1,2%), в 2019 году – 348 (1,1%);</w:t>
      </w:r>
    </w:p>
    <w:p w:rsidR="00A51701" w:rsidRPr="00E477C7" w:rsidRDefault="00A51701" w:rsidP="0016085B">
      <w:pPr>
        <w:pStyle w:val="af6"/>
        <w:spacing w:after="0" w:line="336" w:lineRule="auto"/>
        <w:ind w:left="0" w:firstLine="709"/>
        <w:jc w:val="both"/>
        <w:rPr>
          <w:rFonts w:ascii="Times New Roman" w:hAnsi="Times New Roman"/>
          <w:color w:val="000000" w:themeColor="text1"/>
          <w:sz w:val="28"/>
          <w:szCs w:val="28"/>
        </w:rPr>
      </w:pPr>
      <w:r w:rsidRPr="00E477C7">
        <w:rPr>
          <w:rFonts w:ascii="Times New Roman" w:hAnsi="Times New Roman"/>
          <w:color w:val="000000" w:themeColor="text1"/>
          <w:sz w:val="28"/>
          <w:szCs w:val="28"/>
        </w:rPr>
        <w:t>- решено – 28917 (74,7%), в 2019 году – 24293 (74,1%);</w:t>
      </w:r>
    </w:p>
    <w:p w:rsidR="00A51701" w:rsidRPr="00E477C7" w:rsidRDefault="00A51701" w:rsidP="0016085B">
      <w:pPr>
        <w:pStyle w:val="af6"/>
        <w:spacing w:after="0" w:line="336" w:lineRule="auto"/>
        <w:ind w:left="0" w:firstLine="709"/>
        <w:jc w:val="both"/>
        <w:rPr>
          <w:rFonts w:ascii="Times New Roman" w:hAnsi="Times New Roman"/>
          <w:color w:val="000000" w:themeColor="text1"/>
          <w:sz w:val="28"/>
          <w:szCs w:val="28"/>
        </w:rPr>
      </w:pPr>
      <w:r w:rsidRPr="00E477C7">
        <w:rPr>
          <w:rFonts w:ascii="Times New Roman" w:hAnsi="Times New Roman"/>
          <w:color w:val="000000" w:themeColor="text1"/>
          <w:sz w:val="28"/>
          <w:szCs w:val="28"/>
        </w:rPr>
        <w:t>- отказ – 2080 (5,4%), в 2019 году – 2009 (6,1%);</w:t>
      </w:r>
    </w:p>
    <w:p w:rsidR="00A51701" w:rsidRPr="00E477C7" w:rsidRDefault="00A51701" w:rsidP="0016085B">
      <w:pPr>
        <w:pStyle w:val="af6"/>
        <w:spacing w:after="0" w:line="336" w:lineRule="auto"/>
        <w:ind w:left="0" w:firstLine="709"/>
        <w:jc w:val="both"/>
        <w:rPr>
          <w:rFonts w:ascii="Times New Roman" w:hAnsi="Times New Roman"/>
          <w:color w:val="000000" w:themeColor="text1"/>
          <w:sz w:val="28"/>
          <w:szCs w:val="28"/>
        </w:rPr>
      </w:pPr>
      <w:r w:rsidRPr="00E477C7">
        <w:rPr>
          <w:rFonts w:ascii="Times New Roman" w:hAnsi="Times New Roman"/>
          <w:color w:val="000000" w:themeColor="text1"/>
          <w:sz w:val="28"/>
          <w:szCs w:val="28"/>
        </w:rPr>
        <w:t>- запланировано – 7267 (18,8%), в 2019 году – 6130 (18,7%).</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Ко</w:t>
      </w:r>
      <w:r w:rsidR="00FC1D49" w:rsidRPr="00E477C7">
        <w:rPr>
          <w:color w:val="000000" w:themeColor="text1"/>
          <w:sz w:val="28"/>
          <w:szCs w:val="28"/>
          <w:lang w:val="ru-RU"/>
        </w:rPr>
        <w:t xml:space="preserve">личество решенных уведомлений </w:t>
      </w:r>
      <w:r w:rsidRPr="00E477C7">
        <w:rPr>
          <w:color w:val="000000" w:themeColor="text1"/>
          <w:sz w:val="28"/>
          <w:szCs w:val="28"/>
          <w:lang w:val="ru-RU"/>
        </w:rPr>
        <w:t xml:space="preserve">увеличилось на 0,6%, в цифровом выражении на 4624.  При  индикаторе 55%  решенных уведомлений, установленном Кабинетом Министров Республики Татарстан, в муниципальном образовании г.Казани решено 74,7% уведомлений. </w:t>
      </w:r>
    </w:p>
    <w:p w:rsidR="00A51701" w:rsidRPr="00E477C7" w:rsidRDefault="00A51701" w:rsidP="0016085B">
      <w:pPr>
        <w:tabs>
          <w:tab w:val="left" w:pos="709"/>
        </w:tabs>
        <w:spacing w:line="336" w:lineRule="auto"/>
        <w:ind w:firstLine="709"/>
        <w:jc w:val="both"/>
        <w:rPr>
          <w:color w:val="000000" w:themeColor="text1"/>
          <w:sz w:val="28"/>
          <w:szCs w:val="28"/>
          <w:lang w:val="ru-RU"/>
        </w:rPr>
      </w:pPr>
      <w:r w:rsidRPr="00E477C7">
        <w:rPr>
          <w:color w:val="000000" w:themeColor="text1"/>
          <w:sz w:val="28"/>
          <w:szCs w:val="28"/>
          <w:lang w:val="ru-RU"/>
        </w:rPr>
        <w:t>Эффективная работа системы «Народный контроль» делает ее востребованной у населения и позволяет выявить зоны риска, в том числе в целях предотвращения  коррупционных проявлений.</w:t>
      </w:r>
    </w:p>
    <w:p w:rsidR="00A51701" w:rsidRPr="00E477C7" w:rsidRDefault="00A51701" w:rsidP="0016085B">
      <w:pPr>
        <w:tabs>
          <w:tab w:val="left" w:pos="709"/>
        </w:tabs>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 xml:space="preserve">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 В соответствии с муниципальной программой «Реализация антикоррупционной политики в г.Казани на 2019 - 2023 годы» в отчетном году проводились мероприятия, направленные на обеспечение открытости, добросовестной конкуренции и объективности при осуществлении закупок товаров, работ, услуг для муниципальных нужд, совершенствование организации  деятельности по размещению муниципального заказа, осуществление контроля за законностью, результативностью использования средств местного бюджета.</w:t>
      </w:r>
    </w:p>
    <w:p w:rsidR="001E0F75" w:rsidRPr="00E477C7" w:rsidRDefault="001E0F75" w:rsidP="0016085B">
      <w:pPr>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i/>
          <w:color w:val="000000" w:themeColor="text1"/>
          <w:sz w:val="28"/>
          <w:szCs w:val="28"/>
          <w:lang w:val="ru-RU"/>
        </w:rPr>
      </w:pPr>
      <w:r w:rsidRPr="00E477C7">
        <w:rPr>
          <w:i/>
          <w:color w:val="000000" w:themeColor="text1"/>
          <w:sz w:val="28"/>
          <w:szCs w:val="28"/>
          <w:lang w:val="ru-RU"/>
        </w:rPr>
        <w:t>Меры, реализованные для соблюдения законности при муниципальных закупках.</w:t>
      </w:r>
    </w:p>
    <w:p w:rsidR="00A51701" w:rsidRPr="00E477C7" w:rsidRDefault="00A51701" w:rsidP="0016085B">
      <w:pPr>
        <w:widowControl w:val="0"/>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В целях эффективного использования бюджетных и внебюджетных средств, совершенствования и оптимизации закупочной</w:t>
      </w:r>
      <w:r w:rsidR="00F477C3" w:rsidRPr="00E477C7">
        <w:rPr>
          <w:color w:val="000000" w:themeColor="text1"/>
          <w:sz w:val="28"/>
          <w:szCs w:val="28"/>
          <w:lang w:val="ru-RU"/>
        </w:rPr>
        <w:t xml:space="preserve"> деятельности</w:t>
      </w:r>
      <w:r w:rsidRPr="00E477C7">
        <w:rPr>
          <w:color w:val="000000" w:themeColor="text1"/>
          <w:sz w:val="28"/>
          <w:szCs w:val="28"/>
          <w:lang w:val="ru-RU"/>
        </w:rPr>
        <w:t>, достижения положительного социально-экономического эффекта при проведении процедур закупок, обеспечения справедливого и равного отношения ко всем участникам закупочных процедур, гласности и прозрачности при осуществлении закупок для нужд г.Казани с 29.12.2014 осуществляет свою деятельность МКУ «Дирекция по конкурентной политике и закупкам г.Казани» (далее – Дирекция). Одной из основных задач Дирекции является анализ всех заявок муниципальных заказчиков г.Казани на предмет обоснованности и целесообразности проведения закупок, а также работа по выявлению случаев завышения начальной (максимальной) цены контракта (далее – НМЦК) на этапе формирования извещения о проведении закупки. Анализ обоснованности НМЦК проводится путем изучения рыночных предложений потенциальных поставщиков товаров, работ и услуг. Это позволяет обеспечить экономически эффективное и обоснованное значение начальной (максимальной) цены контракта.</w:t>
      </w:r>
    </w:p>
    <w:p w:rsidR="00A51701" w:rsidRPr="00E477C7" w:rsidRDefault="00A51701" w:rsidP="0016085B">
      <w:pPr>
        <w:widowControl w:val="0"/>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За 12 месяцев 2020 года Дирекцией в рамках исполнения Федерального закона от 05.04.2013 №44-ФЗ «О контрактной системе в сфере закупок товаров, работ, услуг для обеспечения государственных и муниципальных нужд» был</w:t>
      </w:r>
      <w:r w:rsidR="00655D88" w:rsidRPr="00E477C7">
        <w:rPr>
          <w:color w:val="000000" w:themeColor="text1"/>
          <w:sz w:val="28"/>
          <w:szCs w:val="28"/>
          <w:lang w:val="ru-RU"/>
        </w:rPr>
        <w:t>а</w:t>
      </w:r>
      <w:r w:rsidRPr="00E477C7">
        <w:rPr>
          <w:color w:val="000000" w:themeColor="text1"/>
          <w:sz w:val="28"/>
          <w:szCs w:val="28"/>
          <w:lang w:val="ru-RU"/>
        </w:rPr>
        <w:t xml:space="preserve"> проанализирована 1601 заявка структурных подразделений Исполнительного комитета г.Казани и их подведомственных учреждений на общую сумму </w:t>
      </w:r>
      <w:r w:rsidR="001E0F75" w:rsidRPr="00E477C7">
        <w:rPr>
          <w:color w:val="000000" w:themeColor="text1"/>
          <w:sz w:val="28"/>
          <w:szCs w:val="28"/>
          <w:lang w:val="ru-RU"/>
        </w:rPr>
        <w:t xml:space="preserve">                  </w:t>
      </w:r>
      <w:r w:rsidRPr="00E477C7">
        <w:rPr>
          <w:color w:val="000000" w:themeColor="text1"/>
          <w:sz w:val="28"/>
          <w:szCs w:val="28"/>
          <w:lang w:val="ru-RU"/>
        </w:rPr>
        <w:t xml:space="preserve">8 201,3 млн. руб. Обеспечена экономия на этапе рассмотрения заявок за счет рекомендаций для заказчиков по оптимизации НМЦК  в размере 2,4 млн. рублей </w:t>
      </w:r>
      <w:r w:rsidRPr="00E477C7">
        <w:rPr>
          <w:bCs/>
          <w:color w:val="000000" w:themeColor="text1"/>
          <w:sz w:val="28"/>
          <w:szCs w:val="28"/>
          <w:lang w:val="ru-RU"/>
        </w:rPr>
        <w:lastRenderedPageBreak/>
        <w:t>(0,03% от общей суммы рассмотренных заявок)</w:t>
      </w:r>
      <w:r w:rsidRPr="00E477C7">
        <w:rPr>
          <w:color w:val="000000" w:themeColor="text1"/>
          <w:sz w:val="28"/>
          <w:szCs w:val="28"/>
          <w:lang w:val="ru-RU"/>
        </w:rPr>
        <w:t xml:space="preserve">. </w:t>
      </w:r>
    </w:p>
    <w:p w:rsidR="00A51701" w:rsidRPr="00E477C7" w:rsidRDefault="00A51701" w:rsidP="0016085B">
      <w:pPr>
        <w:widowControl w:val="0"/>
        <w:autoSpaceDE w:val="0"/>
        <w:autoSpaceDN w:val="0"/>
        <w:adjustRightInd w:val="0"/>
        <w:spacing w:line="336" w:lineRule="auto"/>
        <w:ind w:firstLine="709"/>
        <w:jc w:val="both"/>
        <w:rPr>
          <w:color w:val="000000" w:themeColor="text1"/>
          <w:sz w:val="28"/>
          <w:szCs w:val="28"/>
          <w:lang w:val="ru-RU"/>
        </w:rPr>
      </w:pPr>
      <w:r w:rsidRPr="00E477C7">
        <w:rPr>
          <w:bCs/>
          <w:color w:val="000000" w:themeColor="text1"/>
          <w:sz w:val="28"/>
          <w:szCs w:val="28"/>
          <w:lang w:val="ru-RU"/>
        </w:rPr>
        <w:t>В пе</w:t>
      </w:r>
      <w:r w:rsidR="001E0F75" w:rsidRPr="00E477C7">
        <w:rPr>
          <w:bCs/>
          <w:color w:val="000000" w:themeColor="text1"/>
          <w:sz w:val="28"/>
          <w:szCs w:val="28"/>
          <w:lang w:val="ru-RU"/>
        </w:rPr>
        <w:t>риод с 01.01.2020 по 31.12.2020</w:t>
      </w:r>
      <w:r w:rsidRPr="00E477C7">
        <w:rPr>
          <w:bCs/>
          <w:color w:val="000000" w:themeColor="text1"/>
          <w:sz w:val="28"/>
          <w:szCs w:val="28"/>
          <w:lang w:val="ru-RU"/>
        </w:rPr>
        <w:t xml:space="preserve"> Дирекцией в рамках закупочных процедур муниципальных унитарных предприятий был</w:t>
      </w:r>
      <w:r w:rsidR="00655D88" w:rsidRPr="00E477C7">
        <w:rPr>
          <w:bCs/>
          <w:color w:val="000000" w:themeColor="text1"/>
          <w:sz w:val="28"/>
          <w:szCs w:val="28"/>
          <w:lang w:val="ru-RU"/>
        </w:rPr>
        <w:t>а</w:t>
      </w:r>
      <w:r w:rsidRPr="00E477C7">
        <w:rPr>
          <w:bCs/>
          <w:color w:val="000000" w:themeColor="text1"/>
          <w:sz w:val="28"/>
          <w:szCs w:val="28"/>
          <w:lang w:val="ru-RU"/>
        </w:rPr>
        <w:t xml:space="preserve"> принят</w:t>
      </w:r>
      <w:r w:rsidR="00655D88" w:rsidRPr="00E477C7">
        <w:rPr>
          <w:bCs/>
          <w:color w:val="000000" w:themeColor="text1"/>
          <w:sz w:val="28"/>
          <w:szCs w:val="28"/>
          <w:lang w:val="ru-RU"/>
        </w:rPr>
        <w:t>а</w:t>
      </w:r>
      <w:r w:rsidRPr="00E477C7">
        <w:rPr>
          <w:bCs/>
          <w:color w:val="000000" w:themeColor="text1"/>
          <w:sz w:val="28"/>
          <w:szCs w:val="28"/>
          <w:lang w:val="ru-RU"/>
        </w:rPr>
        <w:t xml:space="preserve"> и рассмотрен</w:t>
      </w:r>
      <w:r w:rsidR="00655D88" w:rsidRPr="00E477C7">
        <w:rPr>
          <w:bCs/>
          <w:color w:val="000000" w:themeColor="text1"/>
          <w:sz w:val="28"/>
          <w:szCs w:val="28"/>
          <w:lang w:val="ru-RU"/>
        </w:rPr>
        <w:t>а</w:t>
      </w:r>
      <w:r w:rsidRPr="00E477C7">
        <w:rPr>
          <w:bCs/>
          <w:color w:val="000000" w:themeColor="text1"/>
          <w:sz w:val="28"/>
          <w:szCs w:val="28"/>
          <w:lang w:val="ru-RU"/>
        </w:rPr>
        <w:t xml:space="preserve"> </w:t>
      </w:r>
      <w:r w:rsidR="00655D88" w:rsidRPr="00E477C7">
        <w:rPr>
          <w:bCs/>
          <w:color w:val="000000" w:themeColor="text1"/>
          <w:sz w:val="28"/>
          <w:szCs w:val="28"/>
          <w:lang w:val="ru-RU"/>
        </w:rPr>
        <w:t xml:space="preserve"> </w:t>
      </w:r>
      <w:r w:rsidR="001E0F75" w:rsidRPr="00E477C7">
        <w:rPr>
          <w:bCs/>
          <w:color w:val="000000" w:themeColor="text1"/>
          <w:sz w:val="28"/>
          <w:szCs w:val="28"/>
          <w:lang w:val="ru-RU"/>
        </w:rPr>
        <w:t xml:space="preserve">   12 601 заяв</w:t>
      </w:r>
      <w:r w:rsidRPr="00E477C7">
        <w:rPr>
          <w:bCs/>
          <w:color w:val="000000" w:themeColor="text1"/>
          <w:sz w:val="28"/>
          <w:szCs w:val="28"/>
          <w:lang w:val="ru-RU"/>
        </w:rPr>
        <w:t>к</w:t>
      </w:r>
      <w:r w:rsidR="001E0F75" w:rsidRPr="00E477C7">
        <w:rPr>
          <w:bCs/>
          <w:color w:val="000000" w:themeColor="text1"/>
          <w:sz w:val="28"/>
          <w:szCs w:val="28"/>
          <w:lang w:val="ru-RU"/>
        </w:rPr>
        <w:t>а</w:t>
      </w:r>
      <w:r w:rsidRPr="00E477C7">
        <w:rPr>
          <w:bCs/>
          <w:color w:val="000000" w:themeColor="text1"/>
          <w:sz w:val="28"/>
          <w:szCs w:val="28"/>
          <w:lang w:val="ru-RU"/>
        </w:rPr>
        <w:t xml:space="preserve"> на общую сумму </w:t>
      </w:r>
      <w:r w:rsidRPr="00E477C7">
        <w:rPr>
          <w:bCs/>
          <w:color w:val="000000" w:themeColor="text1"/>
          <w:sz w:val="28"/>
          <w:szCs w:val="28"/>
        </w:rPr>
        <w:t> </w:t>
      </w:r>
      <w:r w:rsidRPr="00E477C7">
        <w:rPr>
          <w:bCs/>
          <w:color w:val="000000" w:themeColor="text1"/>
          <w:sz w:val="28"/>
          <w:szCs w:val="28"/>
          <w:lang w:val="ru-RU"/>
        </w:rPr>
        <w:t>15</w:t>
      </w:r>
      <w:r w:rsidRPr="00E477C7">
        <w:rPr>
          <w:bCs/>
          <w:color w:val="000000" w:themeColor="text1"/>
          <w:sz w:val="28"/>
          <w:szCs w:val="28"/>
        </w:rPr>
        <w:t> </w:t>
      </w:r>
      <w:r w:rsidRPr="00E477C7">
        <w:rPr>
          <w:bCs/>
          <w:color w:val="000000" w:themeColor="text1"/>
          <w:sz w:val="28"/>
          <w:szCs w:val="28"/>
          <w:lang w:val="ru-RU"/>
        </w:rPr>
        <w:t>238,4 млн.</w:t>
      </w:r>
      <w:r w:rsidRPr="00E477C7">
        <w:rPr>
          <w:bCs/>
          <w:color w:val="000000" w:themeColor="text1"/>
          <w:sz w:val="28"/>
          <w:szCs w:val="28"/>
        </w:rPr>
        <w:t> </w:t>
      </w:r>
      <w:r w:rsidRPr="00E477C7">
        <w:rPr>
          <w:bCs/>
          <w:color w:val="000000" w:themeColor="text1"/>
          <w:sz w:val="28"/>
          <w:szCs w:val="28"/>
          <w:lang w:val="ru-RU"/>
        </w:rPr>
        <w:t xml:space="preserve"> рублей. Экономия на этапе рассмотрения заявок за счет снижения НМЦК составила 259,72 тыс. рублей (1,7% от общей суммы рассмотренных заявок).</w:t>
      </w:r>
    </w:p>
    <w:p w:rsidR="00A51701" w:rsidRPr="00E477C7" w:rsidRDefault="00A51701" w:rsidP="0016085B">
      <w:pPr>
        <w:widowControl w:val="0"/>
        <w:autoSpaceDE w:val="0"/>
        <w:autoSpaceDN w:val="0"/>
        <w:adjustRightInd w:val="0"/>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i/>
          <w:color w:val="000000" w:themeColor="text1"/>
          <w:sz w:val="28"/>
          <w:szCs w:val="28"/>
          <w:lang w:val="ru-RU"/>
        </w:rPr>
      </w:pPr>
      <w:r w:rsidRPr="00E477C7">
        <w:rPr>
          <w:i/>
          <w:color w:val="000000" w:themeColor="text1"/>
          <w:sz w:val="28"/>
          <w:szCs w:val="28"/>
          <w:lang w:val="ru-RU"/>
        </w:rPr>
        <w:t>Результаты внутреннего муниципального финансового контроля.</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Уполномоченным органом на проведение внутреннего муниципального финансового контроля в сфере муниципальных закупок и внутреннего муниципального финансового контроля в муниципальном образовании г.Казани определен отдел контроля в сфере муниципальных закупок и внутреннего  муниципального финансового контроля Аппарата Исполнительного комитета г.Казани. Основными задачами отдела в т.ч. являются: </w:t>
      </w:r>
    </w:p>
    <w:p w:rsidR="00A51701" w:rsidRPr="00E477C7" w:rsidRDefault="00A51701" w:rsidP="0016085B">
      <w:pPr>
        <w:widowControl w:val="0"/>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 предупреждение, выявление и пресечение нарушений законодательства Российской Федерации о контрактной системе;</w:t>
      </w:r>
    </w:p>
    <w:p w:rsidR="00A51701" w:rsidRPr="00E477C7" w:rsidRDefault="00A51701" w:rsidP="0016085B">
      <w:pPr>
        <w:widowControl w:val="0"/>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 контроль за соблюдением бюджетного законодательства Российской Федерации и иных нормативных правовых актов, регулирующих бюджетные правоотношения;</w:t>
      </w:r>
    </w:p>
    <w:p w:rsidR="00A51701" w:rsidRPr="00E477C7" w:rsidRDefault="00A51701" w:rsidP="0016085B">
      <w:pPr>
        <w:widowControl w:val="0"/>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 обеспечение гласности, предотвращение коррупции и других злоупотреблений в сфере закупок;</w:t>
      </w:r>
    </w:p>
    <w:p w:rsidR="00A51701" w:rsidRPr="00E477C7" w:rsidRDefault="00A51701" w:rsidP="0016085B">
      <w:pPr>
        <w:widowControl w:val="0"/>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 xml:space="preserve">- контроль в сфере осуществления закупок, достоверности учета и отчетности расходов; </w:t>
      </w:r>
    </w:p>
    <w:p w:rsidR="00A51701" w:rsidRPr="00E477C7" w:rsidRDefault="00A51701" w:rsidP="0016085B">
      <w:pPr>
        <w:widowControl w:val="0"/>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 повышение эффективности, результативности осуществления закупок товаров, работ, услуг для муниципальных нужд.</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За 12 месяцев 2020 года проведены плановые пр</w:t>
      </w:r>
      <w:r w:rsidR="001E0F75" w:rsidRPr="00E477C7">
        <w:rPr>
          <w:color w:val="000000" w:themeColor="text1"/>
          <w:sz w:val="28"/>
          <w:szCs w:val="28"/>
          <w:lang w:val="ru-RU"/>
        </w:rPr>
        <w:t>оверки в 10 учреждениях. Это уч</w:t>
      </w:r>
      <w:r w:rsidRPr="00E477C7">
        <w:rPr>
          <w:color w:val="000000" w:themeColor="text1"/>
          <w:sz w:val="28"/>
          <w:szCs w:val="28"/>
          <w:lang w:val="ru-RU"/>
        </w:rPr>
        <w:t xml:space="preserve">реждения: МАОУ «Лицей №146 “Ресурс”» Ново-Савиновского района г.Казани, МАОУ «Гимназия №139 - Центр образования» Приволжского района г.Казани, </w:t>
      </w:r>
      <w:r w:rsidR="001E0F75" w:rsidRPr="00E477C7">
        <w:rPr>
          <w:color w:val="000000" w:themeColor="text1"/>
          <w:sz w:val="28"/>
          <w:szCs w:val="28"/>
          <w:lang w:val="ru-RU"/>
        </w:rPr>
        <w:t xml:space="preserve"> </w:t>
      </w:r>
      <w:r w:rsidRPr="00E477C7">
        <w:rPr>
          <w:color w:val="000000" w:themeColor="text1"/>
          <w:sz w:val="28"/>
          <w:szCs w:val="28"/>
          <w:lang w:val="ru-RU"/>
        </w:rPr>
        <w:t xml:space="preserve">МБУ «Приволжанин», МБУ «Спортивная школа по художественной гимнастике “Ника”» г.Казани, МБУ «Спортивная школа по художественной гимнастике олимпийского резерва “Грация”» г.Казани, МБОУ «Средняя общеобразовательная школа №12» Вахитовского района г.Казани, МКУ «Комитет физической культуры и спорта Исполнительного комитета г.Казани», МАДОУ «Детский сад №194 </w:t>
      </w:r>
      <w:r w:rsidRPr="00E477C7">
        <w:rPr>
          <w:color w:val="000000" w:themeColor="text1"/>
          <w:sz w:val="28"/>
          <w:szCs w:val="28"/>
          <w:lang w:val="ru-RU"/>
        </w:rPr>
        <w:lastRenderedPageBreak/>
        <w:t xml:space="preserve">комбинированного вида» Приволжского района г.Казани, МБОУ «Гимназия №3» Вахитовского района г.Казани, МБУ «Спортивная школа олимпийского резерва “Идель”». </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По результатам проведенных в 2020 году проверок выявлены нарушения на общую сумму 259,7 млн. руб., в том числе: нарушения финансово-хозяйственной деятельности на сумму 236,7 млн. руб., нарушения в сфере закупок на сумму </w:t>
      </w:r>
      <w:r w:rsidR="001E0F75" w:rsidRPr="00E477C7">
        <w:rPr>
          <w:color w:val="000000" w:themeColor="text1"/>
          <w:sz w:val="28"/>
          <w:szCs w:val="28"/>
          <w:lang w:val="ru-RU"/>
        </w:rPr>
        <w:t xml:space="preserve">      </w:t>
      </w:r>
      <w:r w:rsidRPr="00E477C7">
        <w:rPr>
          <w:color w:val="000000" w:themeColor="text1"/>
          <w:sz w:val="28"/>
          <w:szCs w:val="28"/>
          <w:lang w:val="ru-RU"/>
        </w:rPr>
        <w:t>23,0 млн. рублей.</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i/>
          <w:color w:val="000000" w:themeColor="text1"/>
          <w:sz w:val="28"/>
          <w:szCs w:val="28"/>
          <w:lang w:val="ru-RU"/>
        </w:rPr>
      </w:pPr>
      <w:r w:rsidRPr="00E477C7">
        <w:rPr>
          <w:i/>
          <w:color w:val="000000" w:themeColor="text1"/>
          <w:sz w:val="28"/>
          <w:szCs w:val="28"/>
          <w:lang w:val="ru-RU"/>
        </w:rPr>
        <w:t>Результаты внешнего муниципального финансового контроля.</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bCs/>
          <w:color w:val="000000" w:themeColor="text1"/>
          <w:sz w:val="28"/>
          <w:szCs w:val="28"/>
          <w:lang w:val="ru-RU"/>
        </w:rPr>
        <w:t xml:space="preserve">Контрольно-счетной палатой г.Казани в рамках осуществления полномочий по внешнему муниципальному финансовому контролю за 12 месяцев 2020 года проведено </w:t>
      </w:r>
      <w:r w:rsidRPr="00E477C7">
        <w:rPr>
          <w:color w:val="000000" w:themeColor="text1"/>
          <w:sz w:val="28"/>
          <w:szCs w:val="28"/>
          <w:lang w:val="ru-RU"/>
        </w:rPr>
        <w:t>18</w:t>
      </w:r>
      <w:r w:rsidRPr="00E477C7">
        <w:rPr>
          <w:color w:val="000000" w:themeColor="text1"/>
          <w:sz w:val="28"/>
          <w:szCs w:val="28"/>
        </w:rPr>
        <w:t> </w:t>
      </w:r>
      <w:r w:rsidRPr="00E477C7">
        <w:rPr>
          <w:color w:val="000000" w:themeColor="text1"/>
          <w:sz w:val="28"/>
          <w:szCs w:val="28"/>
          <w:lang w:val="ru-RU"/>
        </w:rPr>
        <w:t>контрольных мероприятий.</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bCs/>
          <w:color w:val="000000" w:themeColor="text1"/>
          <w:sz w:val="28"/>
          <w:szCs w:val="28"/>
          <w:lang w:val="ru-RU"/>
        </w:rPr>
        <w:t>В ходе мероприятий по контролю за расходованием бюджетных средств</w:t>
      </w:r>
      <w:r w:rsidRPr="00E477C7">
        <w:rPr>
          <w:color w:val="000000" w:themeColor="text1"/>
          <w:sz w:val="28"/>
          <w:szCs w:val="28"/>
          <w:lang w:val="ru-RU"/>
        </w:rPr>
        <w:t xml:space="preserve"> проверен объем финансирования в общей сумме 5 655 409,4 тыс.руб.</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Установлено нарушений финансово-бюджетного законодательства на общую сумму 1 447 109,3 тыс.руб, в том числе:</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нарушения ведения бухгалтерского учета, составления и представления бухгалтерской отчетности – 1 339 744,9 тыс.руб;</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нецелевое использование бюджетных средств – 122,4 тыс.руб;</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неэффективное расходование бюджетных средств – 58 777,8 тыс.руб;</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w:t>
      </w:r>
      <w:r w:rsidRPr="00E477C7">
        <w:rPr>
          <w:color w:val="000000" w:themeColor="text1"/>
          <w:sz w:val="28"/>
          <w:szCs w:val="28"/>
        </w:rPr>
        <w:t> </w:t>
      </w:r>
      <w:r w:rsidRPr="00E477C7">
        <w:rPr>
          <w:color w:val="000000" w:themeColor="text1"/>
          <w:sz w:val="28"/>
          <w:szCs w:val="28"/>
          <w:lang w:val="ru-RU"/>
        </w:rPr>
        <w:t>нарушения установленных процедур закупок – 6 346,9 тыс.руб;</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w:t>
      </w:r>
      <w:r w:rsidRPr="00E477C7">
        <w:rPr>
          <w:color w:val="000000" w:themeColor="text1"/>
          <w:sz w:val="28"/>
          <w:szCs w:val="28"/>
        </w:rPr>
        <w:t> </w:t>
      </w:r>
      <w:r w:rsidRPr="00E477C7">
        <w:rPr>
          <w:color w:val="000000" w:themeColor="text1"/>
          <w:sz w:val="28"/>
          <w:szCs w:val="28"/>
          <w:lang w:val="ru-RU"/>
        </w:rPr>
        <w:t>прочие нарушения и недостатки – 52 025,3 тыс.руб;</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нарушения в сфере управления и распоряжения муниципальным имуществом – 1 092,0 тыс.рублей.</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На отчетную дату Контрольно-счетной палатой г.Казани в адрес руководителей проверенных организаций направлено 12 (двенадцать) представлений для принятия мер по устранению выявленных нарушений и недопущения нарушений в дальнейшем.</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В ходе проведения контрольных мероприятий особое внимание уделяется нарушениям, в которых могут присутствовать коррупционные признаки, в том числе аффилированность и личная заинтересованность должностных лиц.</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По итогам работы за 2020 год обновлен перечень типичных нарушений и недостатков, выявляемых в ходе осуществления контроля за эффективным </w:t>
      </w:r>
      <w:r w:rsidRPr="00E477C7">
        <w:rPr>
          <w:color w:val="000000" w:themeColor="text1"/>
          <w:sz w:val="28"/>
          <w:szCs w:val="28"/>
          <w:lang w:val="ru-RU"/>
        </w:rPr>
        <w:lastRenderedPageBreak/>
        <w:t>использованием бюджетных средств и использованием муниципального имущества, а также сформированы системные нарушения, в которых могут присутствовать коррупционные признаки. Информация размещена на официальном сайте Контрольно-счетной палаты г.Казани (</w:t>
      </w:r>
      <w:hyperlink r:id="rId14" w:history="1">
        <w:r w:rsidRPr="00E477C7">
          <w:rPr>
            <w:rStyle w:val="a8"/>
            <w:color w:val="000000" w:themeColor="text1"/>
            <w:sz w:val="28"/>
            <w:szCs w:val="28"/>
            <w:u w:val="none"/>
          </w:rPr>
          <w:t>www</w:t>
        </w:r>
        <w:r w:rsidRPr="00E477C7">
          <w:rPr>
            <w:rStyle w:val="a8"/>
            <w:color w:val="000000" w:themeColor="text1"/>
            <w:sz w:val="28"/>
            <w:szCs w:val="28"/>
            <w:u w:val="none"/>
            <w:lang w:val="ru-RU"/>
          </w:rPr>
          <w:t>.</w:t>
        </w:r>
        <w:r w:rsidRPr="00E477C7">
          <w:rPr>
            <w:rStyle w:val="a8"/>
            <w:color w:val="000000" w:themeColor="text1"/>
            <w:sz w:val="28"/>
            <w:szCs w:val="28"/>
            <w:u w:val="none"/>
          </w:rPr>
          <w:t>ksp</w:t>
        </w:r>
        <w:r w:rsidRPr="00E477C7">
          <w:rPr>
            <w:rStyle w:val="a8"/>
            <w:color w:val="000000" w:themeColor="text1"/>
            <w:sz w:val="28"/>
            <w:szCs w:val="28"/>
            <w:u w:val="none"/>
            <w:lang w:val="ru-RU"/>
          </w:rPr>
          <w:t>.</w:t>
        </w:r>
        <w:r w:rsidRPr="00E477C7">
          <w:rPr>
            <w:rStyle w:val="a8"/>
            <w:color w:val="000000" w:themeColor="text1"/>
            <w:sz w:val="28"/>
            <w:szCs w:val="28"/>
            <w:u w:val="none"/>
          </w:rPr>
          <w:t>kzn</w:t>
        </w:r>
        <w:r w:rsidRPr="00E477C7">
          <w:rPr>
            <w:rStyle w:val="a8"/>
            <w:color w:val="000000" w:themeColor="text1"/>
            <w:sz w:val="28"/>
            <w:szCs w:val="28"/>
            <w:u w:val="none"/>
            <w:lang w:val="ru-RU"/>
          </w:rPr>
          <w:t>.</w:t>
        </w:r>
        <w:r w:rsidRPr="00E477C7">
          <w:rPr>
            <w:rStyle w:val="a8"/>
            <w:color w:val="000000" w:themeColor="text1"/>
            <w:sz w:val="28"/>
            <w:szCs w:val="28"/>
            <w:u w:val="none"/>
          </w:rPr>
          <w:t>ru</w:t>
        </w:r>
      </w:hyperlink>
      <w:r w:rsidRPr="00E477C7">
        <w:rPr>
          <w:color w:val="000000" w:themeColor="text1"/>
          <w:sz w:val="28"/>
          <w:szCs w:val="28"/>
          <w:lang w:val="ru-RU"/>
        </w:rPr>
        <w:t>).</w:t>
      </w:r>
    </w:p>
    <w:p w:rsidR="00A3264C" w:rsidRPr="00E477C7" w:rsidRDefault="00A3264C"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p>
    <w:p w:rsidR="00057CF6" w:rsidRPr="00E477C7" w:rsidRDefault="00A51701" w:rsidP="00057CF6">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rFonts w:eastAsia="Calibri"/>
          <w:i/>
          <w:color w:val="000000" w:themeColor="text1"/>
          <w:sz w:val="28"/>
          <w:szCs w:val="28"/>
          <w:lang w:val="ru-RU"/>
        </w:rPr>
      </w:pPr>
      <w:r w:rsidRPr="00E477C7">
        <w:rPr>
          <w:rFonts w:eastAsia="Calibri"/>
          <w:i/>
          <w:color w:val="000000" w:themeColor="text1"/>
          <w:sz w:val="28"/>
          <w:szCs w:val="28"/>
          <w:lang w:val="ru-RU"/>
        </w:rPr>
        <w:t>Работа по профилактике  коррупционных рисков при использовании и распоряжении муниципальным имуществом.</w:t>
      </w:r>
    </w:p>
    <w:p w:rsidR="00057CF6" w:rsidRPr="00E477C7" w:rsidRDefault="00A51701" w:rsidP="00057CF6">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bCs/>
          <w:color w:val="000000" w:themeColor="text1"/>
          <w:sz w:val="28"/>
          <w:szCs w:val="28"/>
          <w:lang w:val="ru-RU"/>
        </w:rPr>
      </w:pPr>
      <w:r w:rsidRPr="00E477C7">
        <w:rPr>
          <w:bCs/>
          <w:color w:val="000000" w:themeColor="text1"/>
          <w:sz w:val="28"/>
          <w:szCs w:val="28"/>
          <w:lang w:val="ru-RU"/>
        </w:rPr>
        <w:t>Принципы прозрачности, открытости и публичности лежат в основе деятельности органов местного самоуправления г.Казани в сфере земельных и имуществен</w:t>
      </w:r>
      <w:r w:rsidRPr="00E477C7">
        <w:rPr>
          <w:bCs/>
          <w:color w:val="000000" w:themeColor="text1"/>
          <w:sz w:val="28"/>
          <w:szCs w:val="28"/>
          <w:lang w:val="ru-RU"/>
        </w:rPr>
        <w:softHyphen/>
        <w:t xml:space="preserve">ных отношений. </w:t>
      </w:r>
    </w:p>
    <w:p w:rsidR="00057CF6" w:rsidRPr="00E477C7" w:rsidRDefault="00A51701" w:rsidP="00057CF6">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bCs/>
          <w:color w:val="000000" w:themeColor="text1"/>
          <w:sz w:val="28"/>
          <w:szCs w:val="28"/>
          <w:lang w:val="ru-RU"/>
        </w:rPr>
      </w:pPr>
      <w:r w:rsidRPr="00E477C7">
        <w:rPr>
          <w:bCs/>
          <w:color w:val="000000" w:themeColor="text1"/>
          <w:sz w:val="28"/>
          <w:szCs w:val="28"/>
          <w:lang w:val="ru-RU"/>
        </w:rPr>
        <w:t>В</w:t>
      </w:r>
      <w:r w:rsidRPr="00E477C7">
        <w:rPr>
          <w:color w:val="000000" w:themeColor="text1"/>
          <w:sz w:val="28"/>
          <w:szCs w:val="28"/>
          <w:lang w:val="ru-RU"/>
        </w:rPr>
        <w:t xml:space="preserve"> целях оптимизации и </w:t>
      </w:r>
      <w:r w:rsidRPr="00E477C7">
        <w:rPr>
          <w:bCs/>
          <w:color w:val="000000" w:themeColor="text1"/>
          <w:sz w:val="28"/>
          <w:szCs w:val="28"/>
          <w:lang w:val="ru-RU"/>
        </w:rPr>
        <w:t xml:space="preserve">сокращения сроков предоставления муниципальных услуг в 2019 году </w:t>
      </w:r>
      <w:r w:rsidRPr="00E477C7">
        <w:rPr>
          <w:color w:val="000000" w:themeColor="text1"/>
          <w:sz w:val="28"/>
          <w:szCs w:val="28"/>
          <w:lang w:val="ru-RU"/>
        </w:rPr>
        <w:t>проведена работа</w:t>
      </w:r>
      <w:r w:rsidRPr="00E477C7">
        <w:rPr>
          <w:bCs/>
          <w:color w:val="000000" w:themeColor="text1"/>
          <w:sz w:val="28"/>
          <w:szCs w:val="28"/>
          <w:lang w:val="ru-RU"/>
        </w:rPr>
        <w:t xml:space="preserve"> по переводу девяти муниципальных услуг в электронный вид. </w:t>
      </w:r>
    </w:p>
    <w:p w:rsidR="00057CF6" w:rsidRPr="00E477C7" w:rsidRDefault="00A51701" w:rsidP="00057CF6">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2020 году </w:t>
      </w:r>
      <w:r w:rsidRPr="00E477C7">
        <w:rPr>
          <w:color w:val="000000" w:themeColor="text1"/>
          <w:sz w:val="28"/>
          <w:szCs w:val="28"/>
        </w:rPr>
        <w:t>c</w:t>
      </w:r>
      <w:r w:rsidRPr="00E477C7">
        <w:rPr>
          <w:color w:val="000000" w:themeColor="text1"/>
          <w:sz w:val="28"/>
          <w:szCs w:val="28"/>
          <w:lang w:val="ru-RU"/>
        </w:rPr>
        <w:t xml:space="preserve"> учетом ограничений, связанных с мерами по недопущению </w:t>
      </w:r>
      <w:r w:rsidRPr="00E477C7">
        <w:rPr>
          <w:bCs/>
          <w:color w:val="000000" w:themeColor="text1"/>
          <w:sz w:val="28"/>
          <w:szCs w:val="28"/>
          <w:lang w:val="ru-RU"/>
        </w:rPr>
        <w:t xml:space="preserve">распространения новой коронавирусной инфекции, Комитетом </w:t>
      </w:r>
      <w:r w:rsidR="004F691C" w:rsidRPr="00E477C7">
        <w:rPr>
          <w:bCs/>
          <w:color w:val="000000" w:themeColor="text1"/>
          <w:sz w:val="28"/>
          <w:szCs w:val="28"/>
          <w:lang w:val="ru-RU"/>
        </w:rPr>
        <w:t xml:space="preserve">земельных и имущественных отношений Исполнительного комитета г.Казани </w:t>
      </w:r>
      <w:r w:rsidRPr="00E477C7">
        <w:rPr>
          <w:bCs/>
          <w:color w:val="000000" w:themeColor="text1"/>
          <w:sz w:val="28"/>
          <w:szCs w:val="28"/>
          <w:lang w:val="ru-RU"/>
        </w:rPr>
        <w:t xml:space="preserve">продолжена работа по переводу еще восьми муниципальных услуг в электронный вид и сделан </w:t>
      </w:r>
      <w:r w:rsidRPr="00E477C7">
        <w:rPr>
          <w:color w:val="000000" w:themeColor="text1"/>
          <w:sz w:val="28"/>
          <w:szCs w:val="28"/>
          <w:lang w:val="ru-RU"/>
        </w:rPr>
        <w:t>упор на цифровизацию, основная цель которой – доступность услуг.</w:t>
      </w:r>
    </w:p>
    <w:p w:rsidR="00057CF6" w:rsidRPr="00E477C7" w:rsidRDefault="00A51701" w:rsidP="00057CF6">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Целью перевода услуг в электронный вид являлось достижение таких результатов как:</w:t>
      </w:r>
    </w:p>
    <w:p w:rsidR="00057CF6" w:rsidRPr="00E477C7" w:rsidRDefault="00A51701" w:rsidP="00057CF6">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повышение качества оказания услуг;</w:t>
      </w:r>
    </w:p>
    <w:p w:rsidR="00057CF6" w:rsidRPr="00E477C7" w:rsidRDefault="00A51701" w:rsidP="00057CF6">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оптимизация сроков предоставления услуг;</w:t>
      </w:r>
    </w:p>
    <w:p w:rsidR="00057CF6" w:rsidRPr="00E477C7" w:rsidRDefault="00A51701" w:rsidP="00057CF6">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повышение удовлетворенности потребителей муниципальной услугой</w:t>
      </w:r>
      <w:r w:rsidR="00655D88" w:rsidRPr="00E477C7">
        <w:rPr>
          <w:color w:val="000000" w:themeColor="text1"/>
          <w:sz w:val="28"/>
          <w:szCs w:val="28"/>
          <w:lang w:val="ru-RU"/>
        </w:rPr>
        <w:t>,</w:t>
      </w:r>
      <w:r w:rsidRPr="00E477C7">
        <w:rPr>
          <w:color w:val="000000" w:themeColor="text1"/>
          <w:sz w:val="28"/>
          <w:szCs w:val="28"/>
          <w:lang w:val="ru-RU"/>
        </w:rPr>
        <w:t xml:space="preserve"> оперативностью и качеством оказания услуги;</w:t>
      </w:r>
    </w:p>
    <w:p w:rsidR="00CA2037" w:rsidRPr="00E477C7" w:rsidRDefault="00A51701" w:rsidP="00CA2037">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упрощение процедуры предоставления муниципальной услуги.</w:t>
      </w:r>
    </w:p>
    <w:p w:rsidR="00CA2037" w:rsidRPr="00E477C7" w:rsidRDefault="00A51701" w:rsidP="00CA2037">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Благодаря этому в системе управление муниципальными услугами - ИС УМУ </w:t>
      </w:r>
      <w:r w:rsidRPr="00E477C7">
        <w:rPr>
          <w:color w:val="000000" w:themeColor="text1"/>
          <w:sz w:val="28"/>
          <w:szCs w:val="28"/>
        </w:rPr>
        <w:t>uslugi</w:t>
      </w:r>
      <w:r w:rsidRPr="00E477C7">
        <w:rPr>
          <w:color w:val="000000" w:themeColor="text1"/>
          <w:sz w:val="28"/>
          <w:szCs w:val="28"/>
          <w:lang w:val="ru-RU"/>
        </w:rPr>
        <w:t>.</w:t>
      </w:r>
      <w:r w:rsidRPr="00E477C7">
        <w:rPr>
          <w:color w:val="000000" w:themeColor="text1"/>
          <w:sz w:val="28"/>
          <w:szCs w:val="28"/>
        </w:rPr>
        <w:t>kzn</w:t>
      </w:r>
      <w:r w:rsidRPr="00E477C7">
        <w:rPr>
          <w:color w:val="000000" w:themeColor="text1"/>
          <w:sz w:val="28"/>
          <w:szCs w:val="28"/>
          <w:lang w:val="ru-RU"/>
        </w:rPr>
        <w:t>.</w:t>
      </w:r>
      <w:r w:rsidRPr="00E477C7">
        <w:rPr>
          <w:color w:val="000000" w:themeColor="text1"/>
          <w:sz w:val="28"/>
          <w:szCs w:val="28"/>
        </w:rPr>
        <w:t>ru</w:t>
      </w:r>
      <w:r w:rsidRPr="00E477C7">
        <w:rPr>
          <w:color w:val="000000" w:themeColor="text1"/>
          <w:sz w:val="28"/>
          <w:szCs w:val="28"/>
          <w:lang w:val="ru-RU"/>
        </w:rPr>
        <w:t xml:space="preserve"> возможно подать заявление в электронном виде, а также предусмотрен прием документов через </w:t>
      </w:r>
      <w:r w:rsidR="00655D88" w:rsidRPr="00E477C7">
        <w:rPr>
          <w:color w:val="000000" w:themeColor="text1"/>
          <w:sz w:val="28"/>
          <w:szCs w:val="28"/>
          <w:lang w:val="ru-RU"/>
        </w:rPr>
        <w:t>многофункциональные центры</w:t>
      </w:r>
      <w:r w:rsidRPr="00E477C7">
        <w:rPr>
          <w:color w:val="000000" w:themeColor="text1"/>
          <w:sz w:val="28"/>
          <w:szCs w:val="28"/>
          <w:lang w:val="ru-RU"/>
        </w:rPr>
        <w:t xml:space="preserve">. </w:t>
      </w:r>
    </w:p>
    <w:p w:rsidR="00CA2037" w:rsidRPr="00E477C7" w:rsidRDefault="00A51701" w:rsidP="00CA2037">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bCs/>
          <w:color w:val="000000" w:themeColor="text1"/>
          <w:sz w:val="28"/>
          <w:szCs w:val="28"/>
          <w:lang w:val="ru-RU"/>
        </w:rPr>
      </w:pPr>
      <w:r w:rsidRPr="00E477C7">
        <w:rPr>
          <w:bCs/>
          <w:color w:val="000000" w:themeColor="text1"/>
          <w:sz w:val="28"/>
          <w:szCs w:val="28"/>
          <w:lang w:val="ru-RU"/>
        </w:rPr>
        <w:t xml:space="preserve">Муниципальные услуги по выдаче разрешений на использование земельных участков полностью переведены в цифровой вид. Начиная с 01.04.2020 оказание данных услуг осуществляется только через портал услуг и через многофункциональный центр предоставления услуг. Заявители «не выходя из дома» через портал услуг могут подавать заявления о выдаче разрешения на использование </w:t>
      </w:r>
      <w:r w:rsidRPr="00E477C7">
        <w:rPr>
          <w:bCs/>
          <w:color w:val="000000" w:themeColor="text1"/>
          <w:sz w:val="28"/>
          <w:szCs w:val="28"/>
          <w:lang w:val="ru-RU"/>
        </w:rPr>
        <w:lastRenderedPageBreak/>
        <w:t>земельного участка</w:t>
      </w:r>
      <w:r w:rsidR="00655D88" w:rsidRPr="00E477C7">
        <w:rPr>
          <w:bCs/>
          <w:color w:val="000000" w:themeColor="text1"/>
          <w:sz w:val="28"/>
          <w:szCs w:val="28"/>
          <w:lang w:val="ru-RU"/>
        </w:rPr>
        <w:t>,</w:t>
      </w:r>
      <w:r w:rsidRPr="00E477C7">
        <w:rPr>
          <w:bCs/>
          <w:color w:val="000000" w:themeColor="text1"/>
          <w:sz w:val="28"/>
          <w:szCs w:val="28"/>
          <w:lang w:val="ru-RU"/>
        </w:rPr>
        <w:t xml:space="preserve"> либо могут обратиться в ближайший многофункциональный центр. При этом личное посещение органа, уполномоченного на оказание данных услуг, не требуется.</w:t>
      </w:r>
    </w:p>
    <w:p w:rsidR="00CA2037" w:rsidRPr="00E477C7" w:rsidRDefault="00A51701" w:rsidP="00CA2037">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Для доступности и открытости информации о порядке предоставления муниципальных услуг, в целях информирования граждан Комитетом разработана Памятка населению с алгоритмом работы и ответами на часто задаваемые вопросы, которая размещена на странице Комитета официального портала Мэрии г.Казани </w:t>
      </w:r>
      <w:hyperlink r:id="rId15" w:history="1">
        <w:r w:rsidRPr="00E477C7">
          <w:rPr>
            <w:color w:val="000000" w:themeColor="text1"/>
            <w:sz w:val="28"/>
            <w:szCs w:val="28"/>
          </w:rPr>
          <w:t>www</w:t>
        </w:r>
        <w:r w:rsidRPr="00E477C7">
          <w:rPr>
            <w:color w:val="000000" w:themeColor="text1"/>
            <w:sz w:val="28"/>
            <w:szCs w:val="28"/>
            <w:lang w:val="ru-RU"/>
          </w:rPr>
          <w:t>.</w:t>
        </w:r>
        <w:r w:rsidRPr="00E477C7">
          <w:rPr>
            <w:color w:val="000000" w:themeColor="text1"/>
            <w:sz w:val="28"/>
            <w:szCs w:val="28"/>
          </w:rPr>
          <w:t>kzn</w:t>
        </w:r>
        <w:r w:rsidRPr="00E477C7">
          <w:rPr>
            <w:color w:val="000000" w:themeColor="text1"/>
            <w:sz w:val="28"/>
            <w:szCs w:val="28"/>
            <w:lang w:val="ru-RU"/>
          </w:rPr>
          <w:t>.</w:t>
        </w:r>
        <w:r w:rsidRPr="00E477C7">
          <w:rPr>
            <w:color w:val="000000" w:themeColor="text1"/>
            <w:sz w:val="28"/>
            <w:szCs w:val="28"/>
          </w:rPr>
          <w:t>ru</w:t>
        </w:r>
      </w:hyperlink>
      <w:r w:rsidR="006053EC" w:rsidRPr="00E477C7">
        <w:rPr>
          <w:color w:val="000000" w:themeColor="text1"/>
          <w:sz w:val="28"/>
          <w:szCs w:val="28"/>
          <w:lang w:val="ru-RU"/>
        </w:rPr>
        <w:t xml:space="preserve"> и </w:t>
      </w:r>
      <w:r w:rsidR="00AD3137" w:rsidRPr="00E477C7">
        <w:rPr>
          <w:color w:val="000000" w:themeColor="text1"/>
          <w:sz w:val="28"/>
          <w:szCs w:val="28"/>
          <w:lang w:val="ru-RU"/>
        </w:rPr>
        <w:t>в здании к</w:t>
      </w:r>
      <w:r w:rsidRPr="00E477C7">
        <w:rPr>
          <w:color w:val="000000" w:themeColor="text1"/>
          <w:sz w:val="28"/>
          <w:szCs w:val="28"/>
          <w:lang w:val="ru-RU"/>
        </w:rPr>
        <w:t>омитета.</w:t>
      </w:r>
    </w:p>
    <w:p w:rsidR="00CA2037" w:rsidRPr="00E477C7" w:rsidRDefault="00A51701" w:rsidP="00CA2037">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bCs/>
          <w:color w:val="000000" w:themeColor="text1"/>
          <w:sz w:val="28"/>
          <w:szCs w:val="28"/>
          <w:lang w:val="ru-RU"/>
        </w:rPr>
      </w:pPr>
      <w:r w:rsidRPr="00E477C7">
        <w:rPr>
          <w:bCs/>
          <w:color w:val="000000" w:themeColor="text1"/>
          <w:sz w:val="28"/>
          <w:szCs w:val="28"/>
          <w:lang w:val="ru-RU"/>
        </w:rPr>
        <w:t>Для обеспечения информационной открытости деятельности, повышения качества и доступности муниципальных услуг осуществляется межведомственное и межуровневое взаимодействие с использованием доступа к региональным системам.</w:t>
      </w:r>
    </w:p>
    <w:p w:rsidR="00CA2037" w:rsidRPr="00E477C7" w:rsidRDefault="00A51701" w:rsidP="00CA2037">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Помимо работы по формированию муниципальной собственности г.Казани и управления ею, созданию муниципальных учреждений и предприятий, реализации функций и полномочий их учредителя и собственника их имущества, Комитет осуществляет деятельность по обеспечению контроля за использованием объектов муниципальной собственности. Для реализации  использовался программный продукт «Система автоматизированного учета муниципального имущества» (</w:t>
      </w:r>
      <w:r w:rsidRPr="00E477C7">
        <w:rPr>
          <w:color w:val="000000" w:themeColor="text1"/>
          <w:sz w:val="28"/>
          <w:szCs w:val="28"/>
          <w:lang w:val="en-US"/>
        </w:rPr>
        <w:t>SAUMI</w:t>
      </w:r>
      <w:r w:rsidRPr="00E477C7">
        <w:rPr>
          <w:color w:val="000000" w:themeColor="text1"/>
          <w:sz w:val="28"/>
          <w:szCs w:val="28"/>
          <w:lang w:val="ru-RU"/>
        </w:rPr>
        <w:t xml:space="preserve">). В целях решения задач по обеспечению возможности более гибкой интеграции с появившимися информационными системами, осуществлена масштабная работа по переводу базы данных </w:t>
      </w:r>
      <w:r w:rsidRPr="00E477C7">
        <w:rPr>
          <w:color w:val="000000" w:themeColor="text1"/>
          <w:sz w:val="28"/>
          <w:szCs w:val="28"/>
          <w:lang w:val="en-US"/>
        </w:rPr>
        <w:t>SAUMI</w:t>
      </w:r>
      <w:r w:rsidRPr="00E477C7">
        <w:rPr>
          <w:color w:val="000000" w:themeColor="text1"/>
          <w:sz w:val="28"/>
          <w:szCs w:val="28"/>
          <w:lang w:val="ru-RU"/>
        </w:rPr>
        <w:t xml:space="preserve"> в систему «1С: Реестр государственного и муниципального имущества» на базе «1С: Предприятие». </w:t>
      </w:r>
    </w:p>
    <w:p w:rsidR="00CA2037" w:rsidRPr="00E477C7" w:rsidRDefault="00A51701" w:rsidP="00CA2037">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2020 году Комитет планово завершил разработку и внедрение первой очереди Комплексной муниципальной геоинформационной системы г.Казани (КМГИС), что позволило комплексно рассматривать муниципальное имущество (границы земельных участков, коммуникации, судебные споры по земельным участкам и т.д.), оперативно принимать решения по управлению имуществом. </w:t>
      </w:r>
    </w:p>
    <w:p w:rsidR="00CA2037" w:rsidRPr="00E477C7" w:rsidRDefault="00A51701" w:rsidP="00CA2037">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Немаловажной является работа по совершенствованию документооборота. С июня 2019 года согласование всех проектов организационно-распорядительных документов Исполнительного комитета (далее - ОРД) осуществляется только в электронном виде, в рамках продолжения соответствующей работы в 2020 году касательно деятельности Комитета разработан 41 шаблон ОРД, Управлением информационных технологий и связи г.Казани осуществлена их цифровизация. Максимально сокращен лист согласования проектов ОРД, документы </w:t>
      </w:r>
      <w:r w:rsidRPr="00E477C7">
        <w:rPr>
          <w:color w:val="000000" w:themeColor="text1"/>
          <w:sz w:val="28"/>
          <w:szCs w:val="28"/>
          <w:lang w:val="ru-RU"/>
        </w:rPr>
        <w:lastRenderedPageBreak/>
        <w:t>уницифированы, стандартизирован процесс их подготовки, что позволило существенно сократить сроки подготовки и согласования документов, в том числе формируемых в рамках предоставления муниципальных услуг.</w:t>
      </w:r>
    </w:p>
    <w:p w:rsidR="00CA2037" w:rsidRPr="00E477C7" w:rsidRDefault="00A51701" w:rsidP="00CA2037">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Комитете с целью минимизации рисков совершения коррупционных правонарушений, повышения прозрачности процедуры проведения аукционных торгов, а также увеличения количества участников аукционные торги по реализации размера ежегодной арендной платы нежилых помещений с августа 2019 года переведены в электронный вид. На основании заключенных соглашений о сотрудничестве с АО «Агентство по государственному заказу Республики Татарстан» аукционные торги проводятся на аккредитованной Правительством Российской Федерации электронной площадке </w:t>
      </w:r>
      <w:r w:rsidRPr="00E477C7">
        <w:rPr>
          <w:color w:val="000000" w:themeColor="text1"/>
          <w:sz w:val="28"/>
          <w:szCs w:val="28"/>
          <w:lang w:val="en-US"/>
        </w:rPr>
        <w:t>sale</w:t>
      </w:r>
      <w:r w:rsidRPr="00E477C7">
        <w:rPr>
          <w:color w:val="000000" w:themeColor="text1"/>
          <w:sz w:val="28"/>
          <w:szCs w:val="28"/>
          <w:lang w:val="ru-RU"/>
        </w:rPr>
        <w:t>.</w:t>
      </w:r>
      <w:r w:rsidRPr="00E477C7">
        <w:rPr>
          <w:color w:val="000000" w:themeColor="text1"/>
          <w:sz w:val="28"/>
          <w:szCs w:val="28"/>
          <w:lang w:val="en-US"/>
        </w:rPr>
        <w:t>zakazrf</w:t>
      </w:r>
      <w:r w:rsidRPr="00E477C7">
        <w:rPr>
          <w:color w:val="000000" w:themeColor="text1"/>
          <w:sz w:val="28"/>
          <w:szCs w:val="28"/>
          <w:lang w:val="ru-RU"/>
        </w:rPr>
        <w:t>.</w:t>
      </w:r>
      <w:r w:rsidRPr="00E477C7">
        <w:rPr>
          <w:color w:val="000000" w:themeColor="text1"/>
          <w:sz w:val="28"/>
          <w:szCs w:val="28"/>
          <w:lang w:val="en-US"/>
        </w:rPr>
        <w:t>ru</w:t>
      </w:r>
      <w:r w:rsidRPr="00E477C7">
        <w:rPr>
          <w:color w:val="000000" w:themeColor="text1"/>
          <w:sz w:val="28"/>
          <w:szCs w:val="28"/>
          <w:lang w:val="ru-RU"/>
        </w:rPr>
        <w:t xml:space="preserve">. </w:t>
      </w:r>
    </w:p>
    <w:p w:rsidR="00CA2037" w:rsidRPr="00E477C7" w:rsidRDefault="00A51701" w:rsidP="00CA2037">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За 2020 год Комитетом проведены следующие мероприятия:</w:t>
      </w:r>
    </w:p>
    <w:p w:rsidR="00CA2037" w:rsidRPr="00E477C7" w:rsidRDefault="00A51701" w:rsidP="00CA2037">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проведено 2350 проверок на предмет правомерного использования;</w:t>
      </w:r>
    </w:p>
    <w:p w:rsidR="00875B3A" w:rsidRPr="00E477C7" w:rsidRDefault="00A51701" w:rsidP="00875B3A">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 составлено 28 протоколов об административном правонарушении по ст.2.6 КоАП РТ (за перепланировку без согласования с Комитетом, отсутствие договорных отношений, содержание помещений в ненадлежащем состоянии, передачу третьему лицу, использование не по назначению), и 4 протокола по ст.4.4 КоАП РТ (за сдачу имущества в субаренду без согласования, снос здания).В соответствии с Налоговым кодексом РФ в формате взаимодействия </w:t>
      </w:r>
      <w:r w:rsidR="001C5FD2" w:rsidRPr="00E477C7">
        <w:rPr>
          <w:color w:val="000000" w:themeColor="text1"/>
          <w:sz w:val="28"/>
          <w:szCs w:val="28"/>
          <w:lang w:val="ru-RU"/>
        </w:rPr>
        <w:t>сведения о земельных участков</w:t>
      </w:r>
      <w:r w:rsidRPr="00E477C7">
        <w:rPr>
          <w:color w:val="000000" w:themeColor="text1"/>
          <w:sz w:val="28"/>
          <w:szCs w:val="28"/>
          <w:lang w:val="ru-RU"/>
        </w:rPr>
        <w:t>, признаваемых объектами налогообложения по земельному налогу, расположенных на территории г.Казани, направлены в районные налоговые инспекции города. Общее количество земельных участков составило 163527.</w:t>
      </w:r>
    </w:p>
    <w:p w:rsidR="00875B3A" w:rsidRPr="00E477C7" w:rsidRDefault="00A51701" w:rsidP="00875B3A">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В целях соблюдени</w:t>
      </w:r>
      <w:r w:rsidR="001E051C" w:rsidRPr="00E477C7">
        <w:rPr>
          <w:color w:val="000000" w:themeColor="text1"/>
          <w:sz w:val="28"/>
          <w:szCs w:val="28"/>
          <w:lang w:val="ru-RU"/>
        </w:rPr>
        <w:t>я</w:t>
      </w:r>
      <w:r w:rsidRPr="00E477C7">
        <w:rPr>
          <w:color w:val="000000" w:themeColor="text1"/>
          <w:sz w:val="28"/>
          <w:szCs w:val="28"/>
          <w:lang w:val="ru-RU"/>
        </w:rPr>
        <w:t xml:space="preserve"> земельного законодательства обследовано 9260 земельных участка.</w:t>
      </w:r>
      <w:r w:rsidR="00AD3137" w:rsidRPr="00E477C7">
        <w:rPr>
          <w:color w:val="000000" w:themeColor="text1"/>
          <w:sz w:val="28"/>
          <w:szCs w:val="28"/>
          <w:lang w:val="ru-RU"/>
        </w:rPr>
        <w:t xml:space="preserve"> </w:t>
      </w:r>
      <w:r w:rsidRPr="00E477C7">
        <w:rPr>
          <w:color w:val="000000" w:themeColor="text1"/>
          <w:sz w:val="28"/>
          <w:szCs w:val="28"/>
          <w:lang w:val="ru-RU"/>
        </w:rPr>
        <w:t>Составлено 7600 актов соблюдения законодательства.</w:t>
      </w:r>
      <w:r w:rsidR="00AD3137" w:rsidRPr="00E477C7">
        <w:rPr>
          <w:color w:val="000000" w:themeColor="text1"/>
          <w:sz w:val="28"/>
          <w:szCs w:val="28"/>
          <w:lang w:val="ru-RU"/>
        </w:rPr>
        <w:t xml:space="preserve"> </w:t>
      </w:r>
      <w:r w:rsidRPr="00E477C7">
        <w:rPr>
          <w:color w:val="000000" w:themeColor="text1"/>
          <w:sz w:val="28"/>
          <w:szCs w:val="28"/>
          <w:lang w:val="ru-RU"/>
        </w:rPr>
        <w:t>Росреестром принято 116 постановлений о назначении административного наказания.</w:t>
      </w:r>
      <w:r w:rsidR="00AD3137" w:rsidRPr="00E477C7">
        <w:rPr>
          <w:color w:val="000000" w:themeColor="text1"/>
          <w:sz w:val="28"/>
          <w:szCs w:val="28"/>
          <w:lang w:val="ru-RU"/>
        </w:rPr>
        <w:t xml:space="preserve"> </w:t>
      </w:r>
      <w:r w:rsidR="001C5FD2" w:rsidRPr="00E477C7">
        <w:rPr>
          <w:color w:val="000000" w:themeColor="text1"/>
          <w:sz w:val="28"/>
          <w:szCs w:val="28"/>
          <w:lang w:val="ru-RU"/>
        </w:rPr>
        <w:t>Сумма</w:t>
      </w:r>
      <w:r w:rsidRPr="00E477C7">
        <w:rPr>
          <w:color w:val="000000" w:themeColor="text1"/>
          <w:sz w:val="28"/>
          <w:szCs w:val="28"/>
          <w:lang w:val="ru-RU"/>
        </w:rPr>
        <w:t xml:space="preserve">, вынесенных Росреестром </w:t>
      </w:r>
      <w:r w:rsidR="001C5FD2" w:rsidRPr="00E477C7">
        <w:rPr>
          <w:color w:val="000000" w:themeColor="text1"/>
          <w:sz w:val="28"/>
          <w:szCs w:val="28"/>
          <w:lang w:val="ru-RU"/>
        </w:rPr>
        <w:t>штрафов за нарушение земельного законодательства, составила 1 095 тыс.руб</w:t>
      </w:r>
      <w:r w:rsidRPr="00E477C7">
        <w:rPr>
          <w:color w:val="000000" w:themeColor="text1"/>
          <w:sz w:val="28"/>
          <w:szCs w:val="28"/>
          <w:lang w:val="ru-RU"/>
        </w:rPr>
        <w:t>.</w:t>
      </w:r>
    </w:p>
    <w:p w:rsidR="00875B3A" w:rsidRPr="00E477C7" w:rsidRDefault="00A51701" w:rsidP="00875B3A">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bCs/>
          <w:color w:val="000000" w:themeColor="text1"/>
          <w:sz w:val="28"/>
          <w:szCs w:val="28"/>
          <w:lang w:val="ru-RU"/>
        </w:rPr>
        <w:t>В Комитете ведется постоянный учет обращений граждан и контроль организации работ по рассмотрению жалоб и предложений. У</w:t>
      </w:r>
      <w:r w:rsidRPr="00E477C7">
        <w:rPr>
          <w:color w:val="000000" w:themeColor="text1"/>
          <w:sz w:val="28"/>
          <w:szCs w:val="28"/>
          <w:lang w:val="ru-RU"/>
        </w:rPr>
        <w:t>становлен режим приема обращений от граждан и представителей юридических лиц ежедневно (кроме выходных и праздничных дней) с 08.00 до 18.00.</w:t>
      </w:r>
    </w:p>
    <w:p w:rsidR="00875B3A" w:rsidRPr="00E477C7" w:rsidRDefault="00A51701" w:rsidP="00875B3A">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bCs/>
          <w:color w:val="000000" w:themeColor="text1"/>
          <w:sz w:val="28"/>
          <w:szCs w:val="28"/>
          <w:lang w:val="ru-RU"/>
        </w:rPr>
      </w:pPr>
      <w:r w:rsidRPr="00E477C7">
        <w:rPr>
          <w:color w:val="000000" w:themeColor="text1"/>
          <w:sz w:val="28"/>
          <w:szCs w:val="28"/>
          <w:lang w:val="ru-RU"/>
        </w:rPr>
        <w:t xml:space="preserve">Также внедрена система «Электронная очередь», записаться на прием к специалистам можно не только на терминале, но и через портал Государственных </w:t>
      </w:r>
      <w:r w:rsidRPr="00E477C7">
        <w:rPr>
          <w:color w:val="000000" w:themeColor="text1"/>
          <w:sz w:val="28"/>
          <w:szCs w:val="28"/>
          <w:lang w:val="ru-RU"/>
        </w:rPr>
        <w:lastRenderedPageBreak/>
        <w:t xml:space="preserve">услуг РТ. </w:t>
      </w:r>
      <w:r w:rsidRPr="00E477C7">
        <w:rPr>
          <w:bCs/>
          <w:color w:val="000000" w:themeColor="text1"/>
          <w:sz w:val="28"/>
          <w:szCs w:val="28"/>
          <w:lang w:val="ru-RU"/>
        </w:rPr>
        <w:t xml:space="preserve">Организована работа по приему населения, установлены часы приема (вторник, четверг с 14.00-17.00). </w:t>
      </w:r>
    </w:p>
    <w:p w:rsidR="00875B3A" w:rsidRPr="00E477C7" w:rsidRDefault="00A51701" w:rsidP="00875B3A">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На портале государственных и муниципальных услуг Республики Татарстан в разделе «Операции с недвижимостью» возможно вносить арендную плату за пользование земельными участками и недвижимым имуществом, находящимися в муниципальной собственности г.Казани. При опла</w:t>
      </w:r>
      <w:r w:rsidR="00AD3137" w:rsidRPr="00E477C7">
        <w:rPr>
          <w:color w:val="000000" w:themeColor="text1"/>
          <w:sz w:val="28"/>
          <w:szCs w:val="28"/>
          <w:lang w:val="ru-RU"/>
        </w:rPr>
        <w:t>те с помощью банковской карты «Ак Барс» банка или Виртуальной картой Портала г</w:t>
      </w:r>
      <w:r w:rsidRPr="00E477C7">
        <w:rPr>
          <w:color w:val="000000" w:themeColor="text1"/>
          <w:sz w:val="28"/>
          <w:szCs w:val="28"/>
          <w:lang w:val="ru-RU"/>
        </w:rPr>
        <w:t>осу</w:t>
      </w:r>
      <w:r w:rsidR="00AD3137" w:rsidRPr="00E477C7">
        <w:rPr>
          <w:color w:val="000000" w:themeColor="text1"/>
          <w:sz w:val="28"/>
          <w:szCs w:val="28"/>
          <w:lang w:val="ru-RU"/>
        </w:rPr>
        <w:t>дарственных и муниципальных у</w:t>
      </w:r>
      <w:r w:rsidRPr="00E477C7">
        <w:rPr>
          <w:color w:val="000000" w:themeColor="text1"/>
          <w:sz w:val="28"/>
          <w:szCs w:val="28"/>
          <w:lang w:val="ru-RU"/>
        </w:rPr>
        <w:t>слуг</w:t>
      </w:r>
      <w:r w:rsidR="00AD3137" w:rsidRPr="00E477C7">
        <w:rPr>
          <w:color w:val="000000" w:themeColor="text1"/>
          <w:sz w:val="28"/>
          <w:szCs w:val="28"/>
          <w:lang w:val="ru-RU"/>
        </w:rPr>
        <w:t xml:space="preserve"> Республики Татарстан</w:t>
      </w:r>
      <w:r w:rsidRPr="00E477C7">
        <w:rPr>
          <w:color w:val="000000" w:themeColor="text1"/>
          <w:sz w:val="28"/>
          <w:szCs w:val="28"/>
          <w:lang w:val="ru-RU"/>
        </w:rPr>
        <w:t xml:space="preserve"> комиссия не взимается. </w:t>
      </w:r>
    </w:p>
    <w:p w:rsidR="00875B3A" w:rsidRPr="00E477C7" w:rsidRDefault="00A51701" w:rsidP="00875B3A">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Оплата доступна юридическим и физическим лицам, заключившим соответствующий договор аренды с Комитетом. </w:t>
      </w:r>
    </w:p>
    <w:p w:rsidR="001C5FD2" w:rsidRPr="00E477C7" w:rsidRDefault="00A51701" w:rsidP="00875B3A">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bCs/>
          <w:color w:val="000000" w:themeColor="text1"/>
          <w:sz w:val="28"/>
          <w:szCs w:val="28"/>
          <w:lang w:val="ru-RU"/>
        </w:rPr>
      </w:pPr>
      <w:r w:rsidRPr="00E477C7">
        <w:rPr>
          <w:bCs/>
          <w:color w:val="000000" w:themeColor="text1"/>
          <w:sz w:val="28"/>
          <w:szCs w:val="28"/>
          <w:lang w:val="ru-RU"/>
        </w:rPr>
        <w:t>В рамках антикоррупционных мероприятий, направленных на создание благоприятных условий развития</w:t>
      </w:r>
      <w:r w:rsidRPr="00E477C7">
        <w:rPr>
          <w:color w:val="000000" w:themeColor="text1"/>
          <w:sz w:val="28"/>
          <w:szCs w:val="28"/>
          <w:lang w:val="ru-RU"/>
        </w:rPr>
        <w:t xml:space="preserve"> </w:t>
      </w:r>
      <w:r w:rsidR="00AD3137" w:rsidRPr="00E477C7">
        <w:rPr>
          <w:bCs/>
          <w:color w:val="000000" w:themeColor="text1"/>
          <w:sz w:val="28"/>
          <w:szCs w:val="28"/>
          <w:lang w:val="ru-RU"/>
        </w:rPr>
        <w:t>экономики и производства, к</w:t>
      </w:r>
      <w:r w:rsidRPr="00E477C7">
        <w:rPr>
          <w:bCs/>
          <w:color w:val="000000" w:themeColor="text1"/>
          <w:sz w:val="28"/>
          <w:szCs w:val="28"/>
          <w:lang w:val="ru-RU"/>
        </w:rPr>
        <w:t>омитет совместно с МКУ «Дирекция по конкурентной политике и закупкам» последовательно работает в информационной системе «Электронный магазин» для открытости информации по проводимым торгам и контроля финансовых органов освоения выделенных бюджетных средств.</w:t>
      </w:r>
    </w:p>
    <w:p w:rsidR="00A51701" w:rsidRPr="00E477C7" w:rsidRDefault="00A51701" w:rsidP="0016085B">
      <w:pPr>
        <w:spacing w:line="336" w:lineRule="auto"/>
        <w:ind w:firstLine="709"/>
        <w:jc w:val="both"/>
        <w:rPr>
          <w:i/>
          <w:color w:val="000000" w:themeColor="text1"/>
          <w:sz w:val="28"/>
          <w:szCs w:val="28"/>
          <w:lang w:val="ru-RU"/>
        </w:rPr>
      </w:pPr>
      <w:r w:rsidRPr="00E477C7">
        <w:rPr>
          <w:i/>
          <w:color w:val="000000" w:themeColor="text1"/>
          <w:sz w:val="28"/>
          <w:szCs w:val="28"/>
          <w:lang w:val="ru-RU"/>
        </w:rPr>
        <w:t>Меры по минимизации бытовой коррупции</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Мероприятия по минимизации и предупреждению бытовой коррупции в органах местного самоуправления г.Казани и подведомственных предприятиях и учреждениях реализуются в рамках муниципальной программой «Реализация антикоррупционной политики в г.Казани на 2019 - 2023 годы»</w:t>
      </w:r>
      <w:r w:rsidRPr="00E477C7">
        <w:rPr>
          <w:color w:val="000000" w:themeColor="text1"/>
          <w:sz w:val="28"/>
          <w:szCs w:val="28"/>
        </w:rPr>
        <w:t> </w:t>
      </w:r>
      <w:r w:rsidRPr="00E477C7">
        <w:rPr>
          <w:color w:val="000000" w:themeColor="text1"/>
          <w:sz w:val="28"/>
          <w:szCs w:val="28"/>
          <w:lang w:val="ru-RU"/>
        </w:rPr>
        <w:t>, где имеется специальный раздел «Усиление мер по минимизации бытовой коррупции».</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Продолжена работа по организации горячей линии или телефона доверия (299-17-09) Комиссии по координации работы по противодействию коррупции в г.Казани для приема сообщений о коррупционных проявлениях,  фактах должностных нарушений, нарушений регламента работы, недобросовестного исполнения служебных обязанностей со стороны муниципальных служащих. В разделе «Противодействие коррупции» имеется подраздел «Казань против коррупции. Сообщи о взяточнике», где граждане могут посредством электронной почты сообщать информацию обо всех случаях проявления коррупции в органах местного самоуправления (в том числе анонимно). </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 xml:space="preserve">В 2020 году в подраздел «Казань против коррупции. Сообщи о взяточнике» сообщения не поступали. </w:t>
      </w:r>
      <w:r w:rsidR="00C051E7" w:rsidRPr="00E477C7">
        <w:rPr>
          <w:color w:val="000000" w:themeColor="text1"/>
          <w:sz w:val="28"/>
          <w:szCs w:val="28"/>
          <w:lang w:val="ru-RU"/>
        </w:rPr>
        <w:t>В случае их поступления, п</w:t>
      </w:r>
      <w:r w:rsidRPr="00E477C7">
        <w:rPr>
          <w:color w:val="000000" w:themeColor="text1"/>
          <w:sz w:val="28"/>
          <w:szCs w:val="28"/>
          <w:lang w:val="ru-RU"/>
        </w:rPr>
        <w:t xml:space="preserve">о всем поступающим обращениям даются необходимые разъяснения и консультации, при необходимости проводятся проверки, принимаются меры реагирования в рамках действующего законодательства. Информация с результатами  рассмотрения поступивших обращений ежеквартально размещается в разделе «Противодействие коррупции» официального портала органов местного самоуправления г.Казани. </w:t>
      </w:r>
    </w:p>
    <w:p w:rsidR="00A51701" w:rsidRPr="00E477C7" w:rsidRDefault="00A51701" w:rsidP="0016085B">
      <w:pPr>
        <w:tabs>
          <w:tab w:val="left" w:pos="10062"/>
        </w:tabs>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целях минимизации бытовой коррупции </w:t>
      </w:r>
      <w:r w:rsidRPr="00E477C7">
        <w:rPr>
          <w:i/>
          <w:color w:val="000000" w:themeColor="text1"/>
          <w:sz w:val="28"/>
          <w:szCs w:val="28"/>
          <w:lang w:val="ru-RU"/>
        </w:rPr>
        <w:t>в сфере жилищно-коммунального хозяйства</w:t>
      </w:r>
      <w:r w:rsidRPr="00E477C7">
        <w:rPr>
          <w:color w:val="000000" w:themeColor="text1"/>
          <w:sz w:val="28"/>
          <w:szCs w:val="28"/>
          <w:lang w:val="ru-RU"/>
        </w:rPr>
        <w:t xml:space="preserve"> с декабря 2011 года внедрена комплексная информационная система «Открытая Казань», предоставляющая населению единый канал для обращений по вопросам жилищно-коммунального хозяйства посредством телефонного центра обращений, интернет-портала, мобильного приложения. Одна из основных задач системы – грамотное построение всех бизнес-процессов, протекающих в сфере жилищно-коммунального хозяйства, обеспечение контроля и прозрачности этих процессов для всех участников, получение обратной связи от жителей о качестве услуг в сфере жилищно-коммунального хозяйства. </w:t>
      </w:r>
    </w:p>
    <w:p w:rsidR="00A51701" w:rsidRPr="00E477C7" w:rsidRDefault="00A51701" w:rsidP="0016085B">
      <w:pPr>
        <w:pStyle w:val="aff"/>
        <w:spacing w:line="336" w:lineRule="auto"/>
        <w:ind w:firstLine="709"/>
        <w:jc w:val="both"/>
        <w:rPr>
          <w:rFonts w:ascii="Times New Roman" w:hAnsi="Times New Roman"/>
          <w:color w:val="000000" w:themeColor="text1"/>
          <w:sz w:val="28"/>
          <w:szCs w:val="28"/>
        </w:rPr>
      </w:pPr>
      <w:r w:rsidRPr="00E477C7">
        <w:rPr>
          <w:rFonts w:ascii="Times New Roman" w:hAnsi="Times New Roman"/>
          <w:color w:val="000000" w:themeColor="text1"/>
          <w:sz w:val="28"/>
          <w:szCs w:val="28"/>
        </w:rPr>
        <w:t xml:space="preserve">В настоящее время система «Открытая Казань» помогает обслуживать более 4,5 тысяч многоквартирных домов (80% от общего числа МКД), 800 объектов социального назначения (школы, дошкольные образовательные учреждения). В системе зарегистрированы 41 управляющая компания (из них 5 подключены в 2020), 232 подрядных организаций и 6 ресурсоснабжающих предприятий и иных предприятий отрасли (АО «Татэнерго», МУП «Водоканал», АО «Казэнерго», ООО «ПЖКХ», МУП «КЭЦ»).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Система предоставляет возможность и жителям, и управляющим компаниям, и муниципалитету проследить ход исполнения заявки. Просроченные заявки или жалобы на их некачественное выполнение рассматриваются Комитетом жилищно-коммунального хозяйства Исполнительного комитета г.Казани.</w:t>
      </w:r>
    </w:p>
    <w:p w:rsidR="00A51701" w:rsidRPr="00E477C7" w:rsidRDefault="00A51701" w:rsidP="0016085B">
      <w:pPr>
        <w:pStyle w:val="aff"/>
        <w:spacing w:line="336" w:lineRule="auto"/>
        <w:ind w:firstLine="709"/>
        <w:jc w:val="both"/>
        <w:rPr>
          <w:rFonts w:ascii="Times New Roman" w:hAnsi="Times New Roman"/>
          <w:color w:val="000000" w:themeColor="text1"/>
          <w:sz w:val="28"/>
          <w:szCs w:val="28"/>
        </w:rPr>
      </w:pPr>
      <w:r w:rsidRPr="00E477C7">
        <w:rPr>
          <w:rFonts w:ascii="Times New Roman" w:hAnsi="Times New Roman"/>
          <w:color w:val="000000" w:themeColor="text1"/>
          <w:sz w:val="28"/>
          <w:szCs w:val="28"/>
        </w:rPr>
        <w:t>За 2020 год в систему поступило 283220 заявок по услугам жилищно-коммунального хозяйства от жит</w:t>
      </w:r>
      <w:r w:rsidR="00E5444F" w:rsidRPr="00E477C7">
        <w:rPr>
          <w:rFonts w:ascii="Times New Roman" w:hAnsi="Times New Roman"/>
          <w:color w:val="000000" w:themeColor="text1"/>
          <w:sz w:val="28"/>
          <w:szCs w:val="28"/>
        </w:rPr>
        <w:t>елей города. Из них 266353 заяв</w:t>
      </w:r>
      <w:r w:rsidRPr="00E477C7">
        <w:rPr>
          <w:rFonts w:ascii="Times New Roman" w:hAnsi="Times New Roman"/>
          <w:color w:val="000000" w:themeColor="text1"/>
          <w:sz w:val="28"/>
          <w:szCs w:val="28"/>
        </w:rPr>
        <w:t>к</w:t>
      </w:r>
      <w:r w:rsidR="00E5444F" w:rsidRPr="00E477C7">
        <w:rPr>
          <w:rFonts w:ascii="Times New Roman" w:hAnsi="Times New Roman"/>
          <w:color w:val="000000" w:themeColor="text1"/>
          <w:sz w:val="28"/>
          <w:szCs w:val="28"/>
        </w:rPr>
        <w:t>и</w:t>
      </w:r>
      <w:r w:rsidRPr="00E477C7">
        <w:rPr>
          <w:rFonts w:ascii="Times New Roman" w:hAnsi="Times New Roman"/>
          <w:color w:val="000000" w:themeColor="text1"/>
          <w:sz w:val="28"/>
          <w:szCs w:val="28"/>
        </w:rPr>
        <w:t xml:space="preserve"> выполнен</w:t>
      </w:r>
      <w:r w:rsidR="00E5444F" w:rsidRPr="00E477C7">
        <w:rPr>
          <w:rFonts w:ascii="Times New Roman" w:hAnsi="Times New Roman"/>
          <w:color w:val="000000" w:themeColor="text1"/>
          <w:sz w:val="28"/>
          <w:szCs w:val="28"/>
        </w:rPr>
        <w:t>ы</w:t>
      </w:r>
      <w:r w:rsidRPr="00E477C7">
        <w:rPr>
          <w:rFonts w:ascii="Times New Roman" w:hAnsi="Times New Roman"/>
          <w:color w:val="000000" w:themeColor="text1"/>
          <w:sz w:val="28"/>
          <w:szCs w:val="28"/>
        </w:rPr>
        <w:t>. Общий процент выполнения 97%.</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рамках модернизации ИС «Открытая Казань» была разработана новая версия программного продукта. Реализован новый, адаптивный для мобильных </w:t>
      </w:r>
      <w:r w:rsidRPr="00E477C7">
        <w:rPr>
          <w:color w:val="000000" w:themeColor="text1"/>
          <w:sz w:val="28"/>
          <w:szCs w:val="28"/>
          <w:lang w:val="ru-RU"/>
        </w:rPr>
        <w:lastRenderedPageBreak/>
        <w:t xml:space="preserve">устройств дизайн открытой части портала и личных кабинетов. Новая версия обладает гибкими настройками прав доступа, что позволяет пользователям управляющих организаций выполнять все необходимые действия в </w:t>
      </w:r>
      <w:r w:rsidR="001C5FD2" w:rsidRPr="00E477C7">
        <w:rPr>
          <w:color w:val="000000" w:themeColor="text1"/>
          <w:sz w:val="28"/>
          <w:szCs w:val="28"/>
          <w:lang w:val="ru-RU"/>
        </w:rPr>
        <w:t>едином окне. В настоящий момент</w:t>
      </w:r>
      <w:r w:rsidRPr="00E477C7">
        <w:rPr>
          <w:color w:val="000000" w:themeColor="text1"/>
          <w:sz w:val="28"/>
          <w:szCs w:val="28"/>
          <w:lang w:val="ru-RU"/>
        </w:rPr>
        <w:t xml:space="preserve"> новая версия работает в тестовом режиме.</w:t>
      </w:r>
    </w:p>
    <w:p w:rsidR="00A51701" w:rsidRPr="00E477C7" w:rsidRDefault="00A51701" w:rsidP="0016085B">
      <w:pPr>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bCs/>
          <w:color w:val="000000" w:themeColor="text1"/>
          <w:sz w:val="28"/>
          <w:szCs w:val="28"/>
          <w:lang w:val="ru-RU"/>
        </w:rPr>
      </w:pPr>
      <w:r w:rsidRPr="00E477C7">
        <w:rPr>
          <w:bCs/>
          <w:color w:val="000000" w:themeColor="text1"/>
          <w:sz w:val="28"/>
          <w:szCs w:val="28"/>
          <w:lang w:val="ru-RU"/>
        </w:rPr>
        <w:t>Минимизация контакта «чиновник – гражданин» - одна из основных задач по предупреждению и исключению бытовой коррупции. Здесь следует отметить оптимизацию  сроков и процедур предоставления муниципальных услуг, в том числе путем перехода на их оказание в электронном виде.</w:t>
      </w:r>
    </w:p>
    <w:p w:rsidR="00A51701" w:rsidRPr="00E477C7" w:rsidRDefault="00A51701" w:rsidP="0016085B">
      <w:pPr>
        <w:spacing w:line="336" w:lineRule="auto"/>
        <w:ind w:firstLine="709"/>
        <w:jc w:val="both"/>
        <w:rPr>
          <w:bCs/>
          <w:color w:val="000000" w:themeColor="text1"/>
          <w:sz w:val="28"/>
          <w:szCs w:val="28"/>
          <w:lang w:val="ru-RU"/>
        </w:rPr>
      </w:pPr>
      <w:r w:rsidRPr="00E477C7">
        <w:rPr>
          <w:bCs/>
          <w:color w:val="000000" w:themeColor="text1"/>
          <w:sz w:val="28"/>
          <w:szCs w:val="28"/>
          <w:lang w:val="ru-RU"/>
        </w:rPr>
        <w:t>В рамках реализации муниципальной программы «Развитие информационных технологий и связи в городе Казани “Электронная Казань” на 2017-202</w:t>
      </w:r>
      <w:r w:rsidR="006053EC" w:rsidRPr="00E477C7">
        <w:rPr>
          <w:bCs/>
          <w:color w:val="000000" w:themeColor="text1"/>
          <w:sz w:val="28"/>
          <w:szCs w:val="28"/>
          <w:lang w:val="ru-RU"/>
        </w:rPr>
        <w:t>9</w:t>
      </w:r>
      <w:r w:rsidRPr="00E477C7">
        <w:rPr>
          <w:bCs/>
          <w:color w:val="000000" w:themeColor="text1"/>
          <w:sz w:val="28"/>
          <w:szCs w:val="28"/>
          <w:lang w:val="ru-RU"/>
        </w:rPr>
        <w:t xml:space="preserve"> годы» </w:t>
      </w:r>
      <w:r w:rsidR="006053EC" w:rsidRPr="00E477C7">
        <w:rPr>
          <w:bCs/>
          <w:color w:val="000000" w:themeColor="text1"/>
          <w:sz w:val="28"/>
          <w:szCs w:val="28"/>
          <w:lang w:val="ru-RU"/>
        </w:rPr>
        <w:t xml:space="preserve">был </w:t>
      </w:r>
      <w:r w:rsidRPr="00E477C7">
        <w:rPr>
          <w:bCs/>
          <w:color w:val="000000" w:themeColor="text1"/>
          <w:sz w:val="28"/>
          <w:szCs w:val="28"/>
          <w:lang w:val="ru-RU"/>
        </w:rPr>
        <w:t>осуществл</w:t>
      </w:r>
      <w:r w:rsidR="006053EC" w:rsidRPr="00E477C7">
        <w:rPr>
          <w:bCs/>
          <w:color w:val="000000" w:themeColor="text1"/>
          <w:sz w:val="28"/>
          <w:szCs w:val="28"/>
          <w:lang w:val="ru-RU"/>
        </w:rPr>
        <w:t>ен</w:t>
      </w:r>
      <w:r w:rsidRPr="00E477C7">
        <w:rPr>
          <w:bCs/>
          <w:color w:val="000000" w:themeColor="text1"/>
          <w:sz w:val="28"/>
          <w:szCs w:val="28"/>
          <w:lang w:val="ru-RU"/>
        </w:rPr>
        <w:t xml:space="preserve"> перевод муниципальных услуг в электронный вид. Предоставление  муниципальных услуг в электронном виде не только создает удобства для жителей города, но и сокращает коррупционные риски в связи с отсутствием прямого контакта с чиновниками. В настоящее время 45 муниципальных услуг </w:t>
      </w:r>
      <w:r w:rsidR="006053EC" w:rsidRPr="00E477C7">
        <w:rPr>
          <w:bCs/>
          <w:color w:val="000000" w:themeColor="text1"/>
          <w:sz w:val="28"/>
          <w:szCs w:val="28"/>
          <w:lang w:val="ru-RU"/>
        </w:rPr>
        <w:t>пр</w:t>
      </w:r>
      <w:r w:rsidRPr="00E477C7">
        <w:rPr>
          <w:bCs/>
          <w:color w:val="000000" w:themeColor="text1"/>
          <w:sz w:val="28"/>
          <w:szCs w:val="28"/>
          <w:lang w:val="ru-RU"/>
        </w:rPr>
        <w:t>едоставляются в электронном виде.</w:t>
      </w:r>
    </w:p>
    <w:p w:rsidR="006053EC" w:rsidRPr="00E477C7" w:rsidRDefault="00A51701" w:rsidP="006053EC">
      <w:pPr>
        <w:spacing w:line="336" w:lineRule="auto"/>
        <w:ind w:firstLine="709"/>
        <w:jc w:val="both"/>
        <w:rPr>
          <w:bCs/>
          <w:color w:val="000000" w:themeColor="text1"/>
          <w:sz w:val="28"/>
          <w:szCs w:val="28"/>
          <w:lang w:val="ru-RU"/>
        </w:rPr>
      </w:pPr>
      <w:r w:rsidRPr="00E477C7">
        <w:rPr>
          <w:color w:val="000000" w:themeColor="text1"/>
          <w:sz w:val="28"/>
          <w:szCs w:val="28"/>
          <w:lang w:val="ru-RU"/>
        </w:rPr>
        <w:t>В целях совершенствования системы предоставления муниципальных услуг в 2018 году внедрена электронная очередь для записи на прием в семи подразделениях Исполнительного комитета г.Казани – в  администрациях районов, Комитете земельных и имущественных отношений, Управлении градостроительных разрешений, Управлении архитектуры и градостроительства</w:t>
      </w:r>
      <w:r w:rsidR="00A05F6E" w:rsidRPr="00E477C7">
        <w:rPr>
          <w:color w:val="000000" w:themeColor="text1"/>
          <w:sz w:val="28"/>
          <w:szCs w:val="28"/>
          <w:lang w:val="ru-RU"/>
        </w:rPr>
        <w:t>, РОНО Вахитовского района г.Казани.</w:t>
      </w:r>
      <w:r w:rsidRPr="00E477C7">
        <w:rPr>
          <w:color w:val="000000" w:themeColor="text1"/>
          <w:sz w:val="28"/>
          <w:szCs w:val="28"/>
          <w:lang w:val="ru-RU"/>
        </w:rPr>
        <w:t xml:space="preserve"> Всего установлено </w:t>
      </w:r>
      <w:r w:rsidR="00A05F6E" w:rsidRPr="00E477C7">
        <w:rPr>
          <w:color w:val="000000" w:themeColor="text1"/>
          <w:sz w:val="28"/>
          <w:szCs w:val="28"/>
          <w:lang w:val="ru-RU"/>
        </w:rPr>
        <w:t>9</w:t>
      </w:r>
      <w:r w:rsidRPr="00E477C7">
        <w:rPr>
          <w:color w:val="000000" w:themeColor="text1"/>
          <w:sz w:val="28"/>
          <w:szCs w:val="28"/>
          <w:lang w:val="ru-RU"/>
        </w:rPr>
        <w:t xml:space="preserve"> комплексов электронной очереди (терминал + сервер), к которым подключено 4</w:t>
      </w:r>
      <w:r w:rsidR="00A05F6E" w:rsidRPr="00E477C7">
        <w:rPr>
          <w:color w:val="000000" w:themeColor="text1"/>
          <w:sz w:val="28"/>
          <w:szCs w:val="28"/>
          <w:lang w:val="ru-RU"/>
        </w:rPr>
        <w:t>4</w:t>
      </w:r>
      <w:r w:rsidRPr="00E477C7">
        <w:rPr>
          <w:color w:val="000000" w:themeColor="text1"/>
          <w:sz w:val="28"/>
          <w:szCs w:val="28"/>
          <w:lang w:val="ru-RU"/>
        </w:rPr>
        <w:t xml:space="preserve"> информационных табло. Электронная очередь предоставляет возможность записи на прием как на терминале, так и дистанционно через портал государственных и муниципальных услуг Республики Татарстан.</w:t>
      </w:r>
      <w:r w:rsidRPr="00E477C7">
        <w:rPr>
          <w:bCs/>
          <w:color w:val="000000" w:themeColor="text1"/>
          <w:sz w:val="28"/>
          <w:szCs w:val="28"/>
          <w:lang w:val="ru-RU"/>
        </w:rPr>
        <w:t xml:space="preserve"> Внедрение системы электронной очереди не только создает удобства для жителей города, но и сокращает коррупционные риски. За 12 месяцев 2020 года (по состоянию на 15.12.2020) с помощью сервиса «Электронная очередь» осуществлено </w:t>
      </w:r>
      <w:r w:rsidR="00CA2382">
        <w:rPr>
          <w:bCs/>
          <w:color w:val="000000" w:themeColor="text1"/>
          <w:sz w:val="28"/>
          <w:szCs w:val="28"/>
          <w:lang w:val="ru-RU"/>
        </w:rPr>
        <w:t>более 72</w:t>
      </w:r>
      <w:r w:rsidR="006053EC" w:rsidRPr="00E477C7">
        <w:rPr>
          <w:bCs/>
          <w:color w:val="000000" w:themeColor="text1"/>
          <w:sz w:val="28"/>
          <w:szCs w:val="28"/>
          <w:lang w:val="ru-RU"/>
        </w:rPr>
        <w:t>000</w:t>
      </w:r>
      <w:r w:rsidRPr="00E477C7">
        <w:rPr>
          <w:bCs/>
          <w:color w:val="000000" w:themeColor="text1"/>
          <w:sz w:val="28"/>
          <w:szCs w:val="28"/>
          <w:lang w:val="ru-RU"/>
        </w:rPr>
        <w:t xml:space="preserve"> записей.</w:t>
      </w:r>
    </w:p>
    <w:p w:rsidR="00A51701" w:rsidRPr="00E477C7" w:rsidRDefault="00A51701" w:rsidP="006053EC">
      <w:pPr>
        <w:spacing w:line="336" w:lineRule="auto"/>
        <w:ind w:firstLine="709"/>
        <w:jc w:val="both"/>
        <w:rPr>
          <w:bCs/>
          <w:color w:val="000000" w:themeColor="text1"/>
          <w:sz w:val="28"/>
          <w:szCs w:val="28"/>
          <w:lang w:val="ru-RU"/>
        </w:rPr>
      </w:pPr>
      <w:r w:rsidRPr="00E477C7">
        <w:rPr>
          <w:color w:val="000000" w:themeColor="text1"/>
          <w:sz w:val="28"/>
          <w:szCs w:val="28"/>
          <w:lang w:val="ru-RU"/>
        </w:rPr>
        <w:t xml:space="preserve">В настоящее время доступ к получению услуг по принципу «одного окна» на территории г.Казани осуществляется на базе 10 отделов ГБУ «Многофункциональный центр предоставления государственных и муниципальных услуг в Республике Татарстан», работающих под брендом «Мои документы»:  </w:t>
      </w:r>
    </w:p>
    <w:p w:rsidR="00A51701" w:rsidRPr="00E477C7" w:rsidRDefault="00A51701" w:rsidP="0016085B">
      <w:pPr>
        <w:spacing w:line="336" w:lineRule="auto"/>
        <w:ind w:right="-3" w:firstLine="176"/>
        <w:jc w:val="both"/>
        <w:rPr>
          <w:color w:val="000000" w:themeColor="text1"/>
          <w:sz w:val="28"/>
          <w:szCs w:val="28"/>
          <w:lang w:val="ru-RU"/>
        </w:rPr>
      </w:pPr>
      <w:r w:rsidRPr="00E477C7">
        <w:rPr>
          <w:color w:val="000000" w:themeColor="text1"/>
          <w:sz w:val="28"/>
          <w:szCs w:val="28"/>
          <w:lang w:val="ru-RU"/>
        </w:rPr>
        <w:lastRenderedPageBreak/>
        <w:t xml:space="preserve">       Авиастроительный (ул.Максимова, д.1);</w:t>
      </w:r>
    </w:p>
    <w:p w:rsidR="00A51701" w:rsidRPr="00E477C7" w:rsidRDefault="00A51701" w:rsidP="0016085B">
      <w:pPr>
        <w:spacing w:line="336" w:lineRule="auto"/>
        <w:ind w:right="-3" w:firstLine="176"/>
        <w:jc w:val="both"/>
        <w:rPr>
          <w:color w:val="000000" w:themeColor="text1"/>
          <w:sz w:val="28"/>
          <w:szCs w:val="28"/>
          <w:lang w:val="ru-RU"/>
        </w:rPr>
      </w:pPr>
      <w:r w:rsidRPr="00E477C7">
        <w:rPr>
          <w:color w:val="000000" w:themeColor="text1"/>
          <w:sz w:val="28"/>
          <w:szCs w:val="28"/>
          <w:lang w:val="ru-RU"/>
        </w:rPr>
        <w:t xml:space="preserve">       Юдинский (ул.Ильича, д.28);</w:t>
      </w:r>
    </w:p>
    <w:p w:rsidR="00A51701" w:rsidRPr="00E477C7" w:rsidRDefault="00A51701" w:rsidP="0016085B">
      <w:pPr>
        <w:spacing w:line="336" w:lineRule="auto"/>
        <w:ind w:right="-3" w:firstLine="176"/>
        <w:jc w:val="both"/>
        <w:rPr>
          <w:color w:val="000000" w:themeColor="text1"/>
          <w:sz w:val="28"/>
          <w:szCs w:val="28"/>
          <w:lang w:val="ru-RU"/>
        </w:rPr>
      </w:pPr>
      <w:r w:rsidRPr="00E477C7">
        <w:rPr>
          <w:color w:val="000000" w:themeColor="text1"/>
          <w:sz w:val="28"/>
          <w:szCs w:val="28"/>
          <w:lang w:val="ru-RU"/>
        </w:rPr>
        <w:t xml:space="preserve">       отдел в ЖК "Салават Купере" (ул.Зилантовская, д.22/15);</w:t>
      </w:r>
    </w:p>
    <w:p w:rsidR="00A51701" w:rsidRPr="00E477C7" w:rsidRDefault="00A51701" w:rsidP="0016085B">
      <w:pPr>
        <w:spacing w:line="336" w:lineRule="auto"/>
        <w:ind w:right="-3" w:firstLine="176"/>
        <w:jc w:val="both"/>
        <w:rPr>
          <w:color w:val="000000" w:themeColor="text1"/>
          <w:sz w:val="28"/>
          <w:szCs w:val="28"/>
          <w:lang w:val="ru-RU"/>
        </w:rPr>
      </w:pPr>
      <w:r w:rsidRPr="00E477C7">
        <w:rPr>
          <w:color w:val="000000" w:themeColor="text1"/>
          <w:sz w:val="28"/>
          <w:szCs w:val="28"/>
          <w:lang w:val="ru-RU"/>
        </w:rPr>
        <w:t xml:space="preserve">       Зареченский (ул.Гагарина, д.103); </w:t>
      </w:r>
    </w:p>
    <w:p w:rsidR="00A51701" w:rsidRPr="00E477C7" w:rsidRDefault="00A51701" w:rsidP="0016085B">
      <w:pPr>
        <w:spacing w:line="336" w:lineRule="auto"/>
        <w:ind w:right="-3" w:firstLine="176"/>
        <w:jc w:val="both"/>
        <w:rPr>
          <w:color w:val="000000" w:themeColor="text1"/>
          <w:sz w:val="28"/>
          <w:szCs w:val="28"/>
          <w:lang w:val="ru-RU"/>
        </w:rPr>
      </w:pPr>
      <w:r w:rsidRPr="00E477C7">
        <w:rPr>
          <w:color w:val="000000" w:themeColor="text1"/>
          <w:sz w:val="28"/>
          <w:szCs w:val="28"/>
          <w:lang w:val="ru-RU"/>
        </w:rPr>
        <w:t xml:space="preserve">       Ново-Савиновский (пр.Хусаина Ямашева, д.82); </w:t>
      </w:r>
    </w:p>
    <w:p w:rsidR="00A51701" w:rsidRPr="00E477C7" w:rsidRDefault="00A51701" w:rsidP="0016085B">
      <w:pPr>
        <w:spacing w:line="336" w:lineRule="auto"/>
        <w:ind w:right="-3" w:firstLine="176"/>
        <w:jc w:val="both"/>
        <w:rPr>
          <w:color w:val="000000" w:themeColor="text1"/>
          <w:sz w:val="28"/>
          <w:szCs w:val="28"/>
          <w:lang w:val="ru-RU"/>
        </w:rPr>
      </w:pPr>
      <w:r w:rsidRPr="00E477C7">
        <w:rPr>
          <w:color w:val="000000" w:themeColor="text1"/>
          <w:sz w:val="28"/>
          <w:szCs w:val="28"/>
          <w:lang w:val="ru-RU"/>
        </w:rPr>
        <w:t xml:space="preserve">       Приволжский (ул.Авангардная, д.74) с дополнительными офисами по ул.Кулагина, д.1; ул.Петербургская, д.28 (МФЦ для бизнеса); </w:t>
      </w:r>
    </w:p>
    <w:p w:rsidR="00A51701" w:rsidRPr="00E477C7" w:rsidRDefault="00A51701" w:rsidP="0016085B">
      <w:pPr>
        <w:spacing w:line="336" w:lineRule="auto"/>
        <w:ind w:right="-3" w:firstLine="176"/>
        <w:jc w:val="both"/>
        <w:rPr>
          <w:color w:val="000000" w:themeColor="text1"/>
          <w:sz w:val="28"/>
          <w:szCs w:val="28"/>
          <w:lang w:val="ru-RU"/>
        </w:rPr>
      </w:pPr>
      <w:r w:rsidRPr="00E477C7">
        <w:rPr>
          <w:color w:val="000000" w:themeColor="text1"/>
          <w:sz w:val="28"/>
          <w:szCs w:val="28"/>
          <w:lang w:val="ru-RU"/>
        </w:rPr>
        <w:t xml:space="preserve">       Южный (пр.Победы, д.100) с дополнительным офисом по пр.Победы, д.62/4 (центр оказания услуг малому и среднему бизнесу);</w:t>
      </w:r>
    </w:p>
    <w:p w:rsidR="00A51701" w:rsidRPr="00E477C7" w:rsidRDefault="00A51701" w:rsidP="0016085B">
      <w:pPr>
        <w:spacing w:line="336" w:lineRule="auto"/>
        <w:ind w:right="-3" w:firstLine="176"/>
        <w:jc w:val="both"/>
        <w:rPr>
          <w:color w:val="000000" w:themeColor="text1"/>
          <w:sz w:val="28"/>
          <w:szCs w:val="28"/>
          <w:lang w:val="ru-RU"/>
        </w:rPr>
      </w:pPr>
      <w:r w:rsidRPr="00E477C7">
        <w:rPr>
          <w:color w:val="000000" w:themeColor="text1"/>
          <w:sz w:val="28"/>
          <w:szCs w:val="28"/>
          <w:lang w:val="ru-RU"/>
        </w:rPr>
        <w:t xml:space="preserve">       Московский (ул.Кулахметова, д.25/1);</w:t>
      </w:r>
    </w:p>
    <w:p w:rsidR="00A51701" w:rsidRPr="00E477C7" w:rsidRDefault="00A51701" w:rsidP="0016085B">
      <w:pPr>
        <w:spacing w:line="336" w:lineRule="auto"/>
        <w:ind w:right="-3" w:firstLine="176"/>
        <w:jc w:val="both"/>
        <w:rPr>
          <w:color w:val="000000" w:themeColor="text1"/>
          <w:sz w:val="28"/>
          <w:szCs w:val="28"/>
          <w:lang w:val="ru-RU"/>
        </w:rPr>
      </w:pPr>
      <w:r w:rsidRPr="00E477C7">
        <w:rPr>
          <w:color w:val="000000" w:themeColor="text1"/>
          <w:sz w:val="28"/>
          <w:szCs w:val="28"/>
          <w:lang w:val="ru-RU"/>
        </w:rPr>
        <w:t xml:space="preserve">       Советский (пр.Победы, д.214);</w:t>
      </w:r>
    </w:p>
    <w:p w:rsidR="00A51701" w:rsidRPr="00E477C7" w:rsidRDefault="00A51701" w:rsidP="0016085B">
      <w:pPr>
        <w:spacing w:line="336" w:lineRule="auto"/>
        <w:ind w:right="-3" w:firstLine="176"/>
        <w:jc w:val="both"/>
        <w:rPr>
          <w:color w:val="000000" w:themeColor="text1"/>
          <w:sz w:val="28"/>
          <w:szCs w:val="28"/>
          <w:lang w:val="ru-RU"/>
        </w:rPr>
      </w:pPr>
      <w:r w:rsidRPr="00E477C7">
        <w:rPr>
          <w:color w:val="000000" w:themeColor="text1"/>
          <w:sz w:val="28"/>
          <w:szCs w:val="28"/>
          <w:lang w:val="ru-RU"/>
        </w:rPr>
        <w:t xml:space="preserve">       Дербышинский (ул.Главная, д.60).</w:t>
      </w:r>
    </w:p>
    <w:p w:rsidR="00A51701" w:rsidRPr="00E477C7" w:rsidRDefault="00A51701" w:rsidP="0016085B">
      <w:pPr>
        <w:spacing w:line="336" w:lineRule="auto"/>
        <w:ind w:right="-3" w:firstLine="176"/>
        <w:jc w:val="both"/>
        <w:rPr>
          <w:color w:val="000000" w:themeColor="text1"/>
          <w:sz w:val="28"/>
          <w:szCs w:val="28"/>
          <w:lang w:val="ru-RU"/>
        </w:rPr>
      </w:pPr>
      <w:r w:rsidRPr="00E477C7">
        <w:rPr>
          <w:color w:val="000000" w:themeColor="text1"/>
          <w:sz w:val="28"/>
          <w:szCs w:val="28"/>
          <w:lang w:val="ru-RU"/>
        </w:rPr>
        <w:t xml:space="preserve">       По Соглашению с республиканским Центром компенсационных выплат привлечены окна по услугам социальной защиты, также созданы дополнительные места в офисах Сбербанка по приему документов от юридических лиц на получение услуг по государственной регистрации прав на недвижимое имущество и сделок с ним.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Работа по повышению качества предоставления муниципальных услуг, их доступности проводится постоянно. Это и актуализация административных регламентов как в связи с изменениями в законодательстве, так и в целях оптимизации процедур, создание более комфортных условий для заявителей, поэтапный переход на возможность получения услуг в электронном виде. Данное направление деятельности будет одним из приоритетных и в 20</w:t>
      </w:r>
      <w:r w:rsidR="009F5B26" w:rsidRPr="00E477C7">
        <w:rPr>
          <w:color w:val="000000" w:themeColor="text1"/>
          <w:sz w:val="28"/>
          <w:szCs w:val="28"/>
          <w:lang w:val="ru-RU"/>
        </w:rPr>
        <w:t>21</w:t>
      </w:r>
      <w:r w:rsidRPr="00E477C7">
        <w:rPr>
          <w:color w:val="000000" w:themeColor="text1"/>
          <w:sz w:val="28"/>
          <w:szCs w:val="28"/>
          <w:lang w:val="ru-RU"/>
        </w:rPr>
        <w:t xml:space="preserve"> году.  </w:t>
      </w:r>
    </w:p>
    <w:p w:rsidR="000C133B" w:rsidRPr="00E477C7" w:rsidRDefault="000C133B" w:rsidP="0016085B">
      <w:pPr>
        <w:spacing w:line="336" w:lineRule="auto"/>
        <w:ind w:firstLine="709"/>
        <w:jc w:val="both"/>
        <w:rPr>
          <w:color w:val="000000" w:themeColor="text1"/>
          <w:sz w:val="28"/>
          <w:szCs w:val="28"/>
          <w:highlight w:val="magenta"/>
          <w:lang w:val="ru-RU"/>
        </w:rPr>
      </w:pPr>
    </w:p>
    <w:p w:rsidR="000C133B" w:rsidRPr="00E477C7" w:rsidRDefault="000C133B"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Муниципальной программой «Реализация антикоррупционной политики в г.Казани на 2019 - 2023 годы» предусмотрена разработка и внедрение автоматизированных систем</w:t>
      </w:r>
      <w:r w:rsidR="009F5B26" w:rsidRPr="00E477C7">
        <w:rPr>
          <w:color w:val="000000" w:themeColor="text1"/>
          <w:sz w:val="28"/>
          <w:szCs w:val="28"/>
          <w:lang w:val="ru-RU"/>
        </w:rPr>
        <w:t>, направленных на противодействие коррупции.</w:t>
      </w:r>
    </w:p>
    <w:p w:rsidR="009F5B26" w:rsidRPr="00E477C7" w:rsidRDefault="009F5B26"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В настоящее время в органах местного самоуправления муниципального образования г.Казани разрабатываются и внедряются следующие системы:</w:t>
      </w:r>
    </w:p>
    <w:p w:rsidR="000C133B" w:rsidRPr="00E477C7" w:rsidRDefault="000C133B" w:rsidP="0016085B">
      <w:pPr>
        <w:keepLines/>
        <w:spacing w:line="336" w:lineRule="auto"/>
        <w:ind w:firstLine="709"/>
        <w:jc w:val="both"/>
        <w:rPr>
          <w:color w:val="000000" w:themeColor="text1"/>
          <w:sz w:val="28"/>
          <w:szCs w:val="28"/>
          <w:lang w:val="ru-RU"/>
        </w:rPr>
      </w:pPr>
      <w:r w:rsidRPr="00E477C7">
        <w:rPr>
          <w:color w:val="000000" w:themeColor="text1"/>
          <w:sz w:val="28"/>
          <w:szCs w:val="28"/>
          <w:lang w:val="ru-RU"/>
        </w:rPr>
        <w:t>- «Контроль конфликта интересов»;</w:t>
      </w:r>
    </w:p>
    <w:p w:rsidR="000C133B" w:rsidRPr="00E477C7" w:rsidRDefault="000C133B" w:rsidP="0016085B">
      <w:pPr>
        <w:keepLines/>
        <w:spacing w:line="336" w:lineRule="auto"/>
        <w:ind w:firstLine="709"/>
        <w:jc w:val="both"/>
        <w:rPr>
          <w:color w:val="000000" w:themeColor="text1"/>
          <w:sz w:val="28"/>
          <w:szCs w:val="28"/>
          <w:lang w:val="ru-RU"/>
        </w:rPr>
      </w:pPr>
      <w:r w:rsidRPr="00E477C7">
        <w:rPr>
          <w:color w:val="000000" w:themeColor="text1"/>
          <w:sz w:val="28"/>
          <w:szCs w:val="28"/>
          <w:lang w:val="ru-RU"/>
        </w:rPr>
        <w:t>- «Учет судебных дел и  исковой работы»;</w:t>
      </w:r>
    </w:p>
    <w:p w:rsidR="000C133B" w:rsidRPr="00E477C7" w:rsidRDefault="000C133B" w:rsidP="0016085B">
      <w:pPr>
        <w:keepLines/>
        <w:spacing w:line="336" w:lineRule="auto"/>
        <w:ind w:firstLine="709"/>
        <w:jc w:val="both"/>
        <w:rPr>
          <w:color w:val="000000" w:themeColor="text1"/>
          <w:sz w:val="28"/>
          <w:szCs w:val="28"/>
          <w:lang w:val="ru-RU"/>
        </w:rPr>
      </w:pPr>
      <w:r w:rsidRPr="00E477C7">
        <w:rPr>
          <w:color w:val="000000" w:themeColor="text1"/>
          <w:sz w:val="28"/>
          <w:szCs w:val="28"/>
          <w:lang w:val="ru-RU"/>
        </w:rPr>
        <w:t>- «Учет административных правонарушений»;</w:t>
      </w:r>
    </w:p>
    <w:p w:rsidR="000C133B" w:rsidRPr="00E477C7" w:rsidRDefault="000C133B" w:rsidP="0016085B">
      <w:pPr>
        <w:keepLines/>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 «Дистанционное обучение муниципальных служащих по антикоррупционной тематике».</w:t>
      </w:r>
    </w:p>
    <w:p w:rsidR="000C133B" w:rsidRPr="00E477C7" w:rsidRDefault="000C133B" w:rsidP="0016085B">
      <w:pPr>
        <w:keepLines/>
        <w:spacing w:line="336" w:lineRule="auto"/>
        <w:ind w:firstLine="709"/>
        <w:jc w:val="both"/>
        <w:rPr>
          <w:color w:val="000000" w:themeColor="text1"/>
          <w:sz w:val="28"/>
          <w:szCs w:val="28"/>
          <w:lang w:val="ru-RU"/>
        </w:rPr>
      </w:pPr>
      <w:r w:rsidRPr="00E477C7">
        <w:rPr>
          <w:bCs/>
          <w:color w:val="000000" w:themeColor="text1"/>
          <w:sz w:val="28"/>
          <w:szCs w:val="28"/>
          <w:lang w:val="ru-RU"/>
        </w:rPr>
        <w:t>АИС</w:t>
      </w:r>
      <w:r w:rsidRPr="00E477C7">
        <w:rPr>
          <w:b/>
          <w:bCs/>
          <w:color w:val="000000" w:themeColor="text1"/>
          <w:sz w:val="28"/>
          <w:szCs w:val="28"/>
          <w:lang w:val="ru-RU"/>
        </w:rPr>
        <w:t xml:space="preserve"> «</w:t>
      </w:r>
      <w:r w:rsidRPr="00E477C7">
        <w:rPr>
          <w:color w:val="000000" w:themeColor="text1"/>
          <w:sz w:val="28"/>
          <w:szCs w:val="28"/>
          <w:lang w:val="ru-RU"/>
        </w:rPr>
        <w:t>Контроль конфликта интересов</w:t>
      </w:r>
      <w:r w:rsidRPr="00E477C7">
        <w:rPr>
          <w:b/>
          <w:bCs/>
          <w:color w:val="000000" w:themeColor="text1"/>
          <w:sz w:val="28"/>
          <w:szCs w:val="28"/>
          <w:lang w:val="ru-RU"/>
        </w:rPr>
        <w:t>»</w:t>
      </w:r>
      <w:r w:rsidRPr="00E477C7">
        <w:rPr>
          <w:bCs/>
          <w:color w:val="000000" w:themeColor="text1"/>
          <w:sz w:val="28"/>
          <w:szCs w:val="28"/>
          <w:lang w:val="ru-RU"/>
        </w:rPr>
        <w:t xml:space="preserve"> направлена на повышение эффективности антикоррупционной работы в органах местного самоуправления, а также в муниципальных учреждениях и предприятиях.</w:t>
      </w:r>
      <w:r w:rsidRPr="00E477C7">
        <w:rPr>
          <w:color w:val="000000" w:themeColor="text1"/>
          <w:sz w:val="28"/>
          <w:szCs w:val="28"/>
          <w:lang w:val="ru-RU"/>
        </w:rPr>
        <w:t xml:space="preserve"> Система «Контроль конфликта интересов» позволит выявить риск наличия конфликта интересов на ранней стадии, а также проанализировать его источники, предупредить или пресечь коррупционное правонарушение и создать инструмент прогнозирования коррупционных проявлений. В настоящее время готовится техническое задание для дальнейшего внедрения системы.</w:t>
      </w:r>
    </w:p>
    <w:p w:rsidR="000C133B" w:rsidRPr="00E477C7" w:rsidRDefault="000C133B" w:rsidP="0016085B">
      <w:pPr>
        <w:keepLines/>
        <w:spacing w:line="336" w:lineRule="auto"/>
        <w:ind w:firstLine="709"/>
        <w:jc w:val="both"/>
        <w:rPr>
          <w:color w:val="000000" w:themeColor="text1"/>
          <w:sz w:val="28"/>
          <w:szCs w:val="28"/>
          <w:lang w:val="ru-RU"/>
        </w:rPr>
      </w:pPr>
      <w:r w:rsidRPr="00E477C7">
        <w:rPr>
          <w:color w:val="000000" w:themeColor="text1"/>
          <w:sz w:val="28"/>
          <w:szCs w:val="28"/>
          <w:lang w:val="ru-RU"/>
        </w:rPr>
        <w:t xml:space="preserve">АИС «Учет судебных дел и  исковой работы» позволит формировать интересующую статистическую отчетность в режиме реального времени. Так, программа сможет предоставить выборку по истцам и ответчикам, характеру исковых требований (по материальному или нематериальному признаку, сумме иска, видам действий и т.д.). </w:t>
      </w:r>
    </w:p>
    <w:p w:rsidR="000C133B" w:rsidRPr="00E477C7" w:rsidRDefault="000C133B" w:rsidP="0016085B">
      <w:pPr>
        <w:spacing w:line="336" w:lineRule="auto"/>
        <w:ind w:firstLine="709"/>
        <w:jc w:val="both"/>
        <w:rPr>
          <w:rFonts w:eastAsia="Calibri"/>
          <w:color w:val="000000" w:themeColor="text1"/>
          <w:sz w:val="28"/>
          <w:szCs w:val="28"/>
          <w:lang w:val="ru-RU" w:eastAsia="en-US"/>
        </w:rPr>
      </w:pPr>
      <w:r w:rsidRPr="00E477C7">
        <w:rPr>
          <w:color w:val="000000" w:themeColor="text1"/>
          <w:sz w:val="28"/>
          <w:szCs w:val="28"/>
          <w:lang w:val="ru-RU"/>
        </w:rPr>
        <w:t>Ключевыми задачами, решаемыми внедрением проекта, являются:</w:t>
      </w:r>
    </w:p>
    <w:p w:rsidR="000C133B" w:rsidRPr="00E477C7" w:rsidRDefault="000C133B"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мониторинг эффективности деятельности муниципальных юристов;</w:t>
      </w:r>
    </w:p>
    <w:p w:rsidR="000C133B" w:rsidRPr="00E477C7" w:rsidRDefault="000C133B"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 оптимизация юридических процессов; </w:t>
      </w:r>
    </w:p>
    <w:p w:rsidR="000C133B" w:rsidRPr="00E477C7" w:rsidRDefault="000C133B"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учет судебных дел в общей базе данных;</w:t>
      </w:r>
    </w:p>
    <w:p w:rsidR="000C133B" w:rsidRPr="00E477C7" w:rsidRDefault="000C133B"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мониторинг и анализ судебной практики;</w:t>
      </w:r>
    </w:p>
    <w:p w:rsidR="000C133B" w:rsidRPr="00E477C7" w:rsidRDefault="000C133B"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учет должников и задолженности;</w:t>
      </w:r>
    </w:p>
    <w:p w:rsidR="000C133B" w:rsidRPr="00E477C7" w:rsidRDefault="000C133B"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создание электронного календаря работы юристов в судебных инстанциях.</w:t>
      </w:r>
    </w:p>
    <w:p w:rsidR="000C133B" w:rsidRPr="00E477C7" w:rsidRDefault="000C133B"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Концепция проекта предполагает создание программного продукта, в который в ежедневном режиме будет вноситься информация о ходе судебных процессов, о судебных решениях, о движении дел по инстанциям, о реальном исполнении решений суда, что позволит на базе системы запустить работу аналитического модуля, который в автоматическом режиме будет осуществлять поиск «аномалий».</w:t>
      </w:r>
    </w:p>
    <w:p w:rsidR="000C133B" w:rsidRPr="00E477C7" w:rsidRDefault="000C133B"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Разработка АИС «Учета судебных дел и исковой работы» завершена, реализован функционал, позволяющий вести учет входящих и исходящих исков, заявлений и претензий, формировать календарь судебных дел, который протестирован в рамках опытной эксплуатации рядом структурных подразделений Исполнительного комитета г.Казани. В настоящее время разработана дорожная карта по поэтапному внедрению АИС «Учет судебных дел и претензионно-исковой </w:t>
      </w:r>
      <w:r w:rsidRPr="00E477C7">
        <w:rPr>
          <w:color w:val="000000" w:themeColor="text1"/>
          <w:sz w:val="28"/>
          <w:szCs w:val="28"/>
          <w:lang w:val="ru-RU"/>
        </w:rPr>
        <w:lastRenderedPageBreak/>
        <w:t>работы». В указанном документе изложены основные этапы внедрения программы, сроки ее исполнения, определены ответственные исполнители. Кроме того, муниципальным образованием совместно с Управлением Судебного департамента в Республике Татарстан выполняется работа по налаживанию электронного взаимодействия вышеуказанной муниципальной системы учета судебных дел с государственной автоматизированной системой «Правосудие».</w:t>
      </w:r>
    </w:p>
    <w:p w:rsidR="000C133B" w:rsidRPr="00E477C7" w:rsidRDefault="000C133B"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bCs/>
          <w:color w:val="000000" w:themeColor="text1"/>
          <w:sz w:val="28"/>
          <w:szCs w:val="28"/>
          <w:lang w:val="ru-RU"/>
        </w:rPr>
        <w:t>АИС</w:t>
      </w:r>
      <w:r w:rsidRPr="00E477C7">
        <w:rPr>
          <w:b/>
          <w:bCs/>
          <w:color w:val="000000" w:themeColor="text1"/>
          <w:sz w:val="28"/>
          <w:szCs w:val="28"/>
          <w:lang w:val="ru-RU"/>
        </w:rPr>
        <w:t xml:space="preserve"> «</w:t>
      </w:r>
      <w:r w:rsidRPr="00E477C7">
        <w:rPr>
          <w:color w:val="000000" w:themeColor="text1"/>
          <w:sz w:val="28"/>
          <w:szCs w:val="28"/>
          <w:lang w:val="ru-RU"/>
        </w:rPr>
        <w:t>Учет административных правонарушений</w:t>
      </w:r>
      <w:r w:rsidRPr="00E477C7">
        <w:rPr>
          <w:b/>
          <w:bCs/>
          <w:color w:val="000000" w:themeColor="text1"/>
          <w:sz w:val="28"/>
          <w:szCs w:val="28"/>
          <w:lang w:val="ru-RU"/>
        </w:rPr>
        <w:t>»</w:t>
      </w:r>
      <w:r w:rsidRPr="00E477C7">
        <w:rPr>
          <w:color w:val="000000" w:themeColor="text1"/>
          <w:sz w:val="28"/>
          <w:szCs w:val="28"/>
          <w:lang w:val="ru-RU"/>
        </w:rPr>
        <w:t xml:space="preserve"> направлена на повышение эффективности и прозрачности работы муниципальных служащих, наделенных контрольно-надзорными полномочиями, в том числе правом составления протоколов об административных правонарушениях. Основной целью проекта является создание эффективной системы контроля за деятельностью должностных лиц, обладающих административной юрисдикцией. Система позволяет отслеживать геолокацию (местоположение) инспектора в режиме реального времени, просматривать историю передвижений инспектора за интересующий период, а также фиксировать время выхода инспектора на дислоцируемую местность. </w:t>
      </w:r>
    </w:p>
    <w:p w:rsidR="000C133B" w:rsidRPr="00E477C7" w:rsidRDefault="000C133B"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rFonts w:eastAsia="Calibri"/>
          <w:color w:val="000000" w:themeColor="text1"/>
          <w:sz w:val="28"/>
          <w:szCs w:val="28"/>
          <w:lang w:val="ru-RU" w:eastAsia="en-US"/>
        </w:rPr>
      </w:pPr>
      <w:r w:rsidRPr="00E477C7">
        <w:rPr>
          <w:color w:val="000000" w:themeColor="text1"/>
          <w:sz w:val="28"/>
          <w:szCs w:val="28"/>
          <w:lang w:val="ru-RU"/>
        </w:rPr>
        <w:t xml:space="preserve">Основной целью АИС «Дистанционное обучение муниципальных служащих по антикоррупционной тематике» является проведение единой комплексной кадровой политики, направленной на повышение профессионального уровня муниципальных служащих, их правосознания и культуры. Для этого создана единая электронная платформа дистанционного обучения. В процессе деятельности она пополняется различными обучающими модулями, разработанными, либо приобретенными под нужды конкретного структурного подразделения, определенной категории служащих, работников. Пройти дистанционное обучение работник сможет на любом компьютере, имеющем доступ в интернет. </w:t>
      </w:r>
    </w:p>
    <w:p w:rsidR="000C133B" w:rsidRPr="00E477C7" w:rsidRDefault="000C133B" w:rsidP="00DF596E">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highlight w:val="magenta"/>
          <w:lang w:val="ru-RU"/>
        </w:rPr>
      </w:pPr>
      <w:r w:rsidRPr="00E477C7">
        <w:rPr>
          <w:color w:val="000000" w:themeColor="text1"/>
          <w:sz w:val="28"/>
          <w:szCs w:val="28"/>
          <w:lang w:val="ru-RU"/>
        </w:rPr>
        <w:t>Следует отметить, что внедрение указанных цифровых механизмов им</w:t>
      </w:r>
      <w:r w:rsidR="00DF596E" w:rsidRPr="00E477C7">
        <w:rPr>
          <w:color w:val="000000" w:themeColor="text1"/>
          <w:sz w:val="28"/>
          <w:szCs w:val="28"/>
          <w:lang w:val="ru-RU"/>
        </w:rPr>
        <w:t xml:space="preserve">еет беспрецедентный характер и </w:t>
      </w:r>
      <w:r w:rsidRPr="00E477C7">
        <w:rPr>
          <w:color w:val="000000" w:themeColor="text1"/>
          <w:sz w:val="28"/>
          <w:szCs w:val="28"/>
          <w:lang w:val="ru-RU"/>
        </w:rPr>
        <w:t>станет мощным подспорьем в борьбе с коррупционными проявлениями, а также иными злоупотреблениями.</w:t>
      </w:r>
    </w:p>
    <w:p w:rsidR="00057CF6" w:rsidRPr="00E477C7" w:rsidRDefault="00A51701" w:rsidP="0016085B">
      <w:pPr>
        <w:spacing w:line="336" w:lineRule="auto"/>
        <w:ind w:firstLine="709"/>
        <w:jc w:val="both"/>
        <w:rPr>
          <w:i/>
          <w:color w:val="000000" w:themeColor="text1"/>
          <w:sz w:val="28"/>
          <w:szCs w:val="28"/>
          <w:lang w:val="ru-RU"/>
        </w:rPr>
      </w:pPr>
      <w:r w:rsidRPr="00E477C7">
        <w:rPr>
          <w:i/>
          <w:color w:val="000000" w:themeColor="text1"/>
          <w:sz w:val="28"/>
          <w:szCs w:val="28"/>
          <w:lang w:val="ru-RU"/>
        </w:rPr>
        <w:t xml:space="preserve">Нормативно-правовые акты, направленные на сокращение коррупциогенных </w:t>
      </w:r>
      <w:r w:rsidR="00057CF6" w:rsidRPr="00E477C7">
        <w:rPr>
          <w:i/>
          <w:color w:val="000000" w:themeColor="text1"/>
          <w:sz w:val="28"/>
          <w:szCs w:val="28"/>
          <w:lang w:val="ru-RU"/>
        </w:rPr>
        <w:t>факторов (принятые в 2020 году)</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Во исполнение федерального законодательства и на основе обобщения практики применения действующих антикоррупционных норм в Республике </w:t>
      </w:r>
      <w:r w:rsidRPr="00E477C7">
        <w:rPr>
          <w:color w:val="000000" w:themeColor="text1"/>
          <w:sz w:val="28"/>
          <w:szCs w:val="28"/>
          <w:lang w:val="ru-RU"/>
        </w:rPr>
        <w:lastRenderedPageBreak/>
        <w:t>Татарстан, а также в целях создания условий,  затрудняющих возможность коррупционного поведения и обеспечивающих снижение уровня коррупции муниципальных служащих, лиц, замещающих муниципальные должности, сотрудников подведомственных учреждений и предприятий, в 2020 году приняты следующие муниципальные правовые акты:</w:t>
      </w:r>
    </w:p>
    <w:p w:rsidR="00A51701" w:rsidRPr="00E477C7" w:rsidRDefault="00A51701" w:rsidP="0016085B">
      <w:pPr>
        <w:widowControl w:val="0"/>
        <w:spacing w:line="336" w:lineRule="auto"/>
        <w:ind w:firstLine="709"/>
        <w:jc w:val="both"/>
        <w:rPr>
          <w:color w:val="000000" w:themeColor="text1"/>
          <w:sz w:val="28"/>
          <w:szCs w:val="28"/>
          <w:lang w:val="ru-RU"/>
        </w:rPr>
      </w:pPr>
      <w:r w:rsidRPr="00E477C7">
        <w:rPr>
          <w:color w:val="000000" w:themeColor="text1"/>
          <w:sz w:val="28"/>
          <w:szCs w:val="28"/>
          <w:lang w:val="ru-RU"/>
        </w:rPr>
        <w:t>- решение Казанской городской Думы от 28.02.2020 №14-38 «О внесении изменений в Устав муниципального образования города Казани»;</w:t>
      </w:r>
    </w:p>
    <w:p w:rsidR="00A51701" w:rsidRPr="00E477C7" w:rsidRDefault="00A51701" w:rsidP="0016085B">
      <w:pPr>
        <w:widowControl w:val="0"/>
        <w:spacing w:line="336" w:lineRule="auto"/>
        <w:ind w:firstLine="709"/>
        <w:jc w:val="both"/>
        <w:rPr>
          <w:color w:val="000000" w:themeColor="text1"/>
          <w:sz w:val="28"/>
          <w:szCs w:val="28"/>
          <w:lang w:val="ru-RU"/>
        </w:rPr>
      </w:pPr>
      <w:r w:rsidRPr="00E477C7">
        <w:rPr>
          <w:color w:val="000000" w:themeColor="text1"/>
          <w:sz w:val="28"/>
          <w:szCs w:val="28"/>
          <w:lang w:val="ru-RU"/>
        </w:rPr>
        <w:t>- решение Казанской городской Думы от 21.10.2020 №8-2 «О внесении изменений в Устав муниципального образования города Казани»;</w:t>
      </w:r>
    </w:p>
    <w:p w:rsidR="00A51701" w:rsidRPr="00E477C7" w:rsidRDefault="00A51701" w:rsidP="0016085B">
      <w:pPr>
        <w:widowControl w:val="0"/>
        <w:spacing w:line="336" w:lineRule="auto"/>
        <w:ind w:firstLine="709"/>
        <w:jc w:val="both"/>
        <w:rPr>
          <w:color w:val="000000" w:themeColor="text1"/>
          <w:sz w:val="28"/>
          <w:szCs w:val="28"/>
          <w:lang w:val="ru-RU"/>
        </w:rPr>
      </w:pPr>
      <w:r w:rsidRPr="00E477C7">
        <w:rPr>
          <w:color w:val="000000" w:themeColor="text1"/>
          <w:sz w:val="28"/>
          <w:szCs w:val="28"/>
          <w:lang w:val="ru-RU"/>
        </w:rPr>
        <w:t>- постановление Мэра города Казани от 23.03.2020 №78 «О внесени</w:t>
      </w:r>
      <w:r w:rsidR="00DD5871" w:rsidRPr="00E477C7">
        <w:rPr>
          <w:color w:val="000000" w:themeColor="text1"/>
          <w:sz w:val="28"/>
          <w:szCs w:val="28"/>
          <w:lang w:val="ru-RU"/>
        </w:rPr>
        <w:t>и</w:t>
      </w:r>
      <w:r w:rsidRPr="00E477C7">
        <w:rPr>
          <w:color w:val="000000" w:themeColor="text1"/>
          <w:sz w:val="28"/>
          <w:szCs w:val="28"/>
          <w:lang w:val="ru-RU"/>
        </w:rPr>
        <w:t xml:space="preserve"> изменений в постановление Мэра города Казани от 22.06.2009 №217 “О проведении экспертизы нормативных правовых актов, проектов нормативных правовых актов Казанской городской Думы, Мэра города Казани на предмет выявления коррупциогенных факторов”»;</w:t>
      </w:r>
    </w:p>
    <w:p w:rsidR="00A51701" w:rsidRPr="00E477C7" w:rsidRDefault="00A51701" w:rsidP="0016085B">
      <w:pPr>
        <w:autoSpaceDE w:val="0"/>
        <w:autoSpaceDN w:val="0"/>
        <w:adjustRightInd w:val="0"/>
        <w:spacing w:line="336" w:lineRule="auto"/>
        <w:ind w:firstLine="709"/>
        <w:jc w:val="both"/>
        <w:rPr>
          <w:color w:val="000000" w:themeColor="text1"/>
          <w:sz w:val="28"/>
          <w:szCs w:val="28"/>
          <w:lang w:val="ru-RU" w:eastAsia="en-US"/>
        </w:rPr>
      </w:pPr>
      <w:r w:rsidRPr="00E477C7">
        <w:rPr>
          <w:color w:val="000000" w:themeColor="text1"/>
          <w:sz w:val="28"/>
          <w:szCs w:val="28"/>
          <w:lang w:val="ru-RU"/>
        </w:rPr>
        <w:t>- постановление Мэра города Казани от 24.04.2020 №93 «О внесени</w:t>
      </w:r>
      <w:r w:rsidR="00DD5871" w:rsidRPr="00E477C7">
        <w:rPr>
          <w:color w:val="000000" w:themeColor="text1"/>
          <w:sz w:val="28"/>
          <w:szCs w:val="28"/>
          <w:lang w:val="ru-RU"/>
        </w:rPr>
        <w:t>и</w:t>
      </w:r>
      <w:r w:rsidRPr="00E477C7">
        <w:rPr>
          <w:color w:val="000000" w:themeColor="text1"/>
          <w:sz w:val="28"/>
          <w:szCs w:val="28"/>
          <w:lang w:val="ru-RU"/>
        </w:rPr>
        <w:t xml:space="preserve"> изменений в постановление Мэра г.Казани от 20.04.2016 №71 “О Комиссии органов местного самоуправления и муниципального органа г.Казани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w:t>
      </w:r>
    </w:p>
    <w:p w:rsidR="00A51701" w:rsidRPr="00E477C7" w:rsidRDefault="00A51701" w:rsidP="0016085B">
      <w:pPr>
        <w:widowControl w:val="0"/>
        <w:spacing w:line="336" w:lineRule="auto"/>
        <w:ind w:firstLine="709"/>
        <w:jc w:val="both"/>
        <w:rPr>
          <w:color w:val="000000" w:themeColor="text1"/>
          <w:sz w:val="28"/>
          <w:szCs w:val="28"/>
          <w:lang w:val="ru-RU"/>
        </w:rPr>
      </w:pPr>
      <w:r w:rsidRPr="00E477C7">
        <w:rPr>
          <w:color w:val="000000" w:themeColor="text1"/>
          <w:sz w:val="28"/>
          <w:szCs w:val="28"/>
          <w:lang w:val="ru-RU"/>
        </w:rPr>
        <w:t xml:space="preserve"> - постановление Мэра города Казани от 28.04.2020 №96 «О внесени</w:t>
      </w:r>
      <w:r w:rsidR="00DD5871" w:rsidRPr="00E477C7">
        <w:rPr>
          <w:color w:val="000000" w:themeColor="text1"/>
          <w:sz w:val="28"/>
          <w:szCs w:val="28"/>
          <w:lang w:val="ru-RU"/>
        </w:rPr>
        <w:t>и</w:t>
      </w:r>
      <w:r w:rsidRPr="00E477C7">
        <w:rPr>
          <w:color w:val="000000" w:themeColor="text1"/>
          <w:sz w:val="28"/>
          <w:szCs w:val="28"/>
          <w:lang w:val="ru-RU"/>
        </w:rPr>
        <w:t xml:space="preserve"> изменений в постановление Мэра г.Казани от 18.11.2015 №167</w:t>
      </w:r>
      <w:r w:rsidRPr="00E477C7">
        <w:rPr>
          <w:b/>
          <w:color w:val="000000" w:themeColor="text1"/>
          <w:sz w:val="28"/>
          <w:szCs w:val="28"/>
          <w:lang w:val="ru-RU"/>
        </w:rPr>
        <w:t xml:space="preserve"> </w:t>
      </w:r>
      <w:r w:rsidRPr="00E477C7">
        <w:rPr>
          <w:color w:val="000000" w:themeColor="text1"/>
          <w:sz w:val="28"/>
          <w:szCs w:val="28"/>
          <w:lang w:val="ru-RU"/>
        </w:rPr>
        <w:t>“О Комиссии по координации работы по противодействию коррупции в г.Казани”».</w:t>
      </w:r>
    </w:p>
    <w:p w:rsidR="00A51701" w:rsidRPr="00E477C7" w:rsidRDefault="00A51701" w:rsidP="0016085B">
      <w:pPr>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 постановление Мэра города Казани от 23.11.2020 №244 «О внесени</w:t>
      </w:r>
      <w:r w:rsidR="00DD5871" w:rsidRPr="00E477C7">
        <w:rPr>
          <w:color w:val="000000" w:themeColor="text1"/>
          <w:sz w:val="28"/>
          <w:szCs w:val="28"/>
          <w:lang w:val="ru-RU"/>
        </w:rPr>
        <w:t>и</w:t>
      </w:r>
      <w:r w:rsidRPr="00E477C7">
        <w:rPr>
          <w:color w:val="000000" w:themeColor="text1"/>
          <w:sz w:val="28"/>
          <w:szCs w:val="28"/>
          <w:lang w:val="ru-RU"/>
        </w:rPr>
        <w:t xml:space="preserve"> изменений в постановление Мэра г.Казани от 20.04.2016 №71 “О Комиссии органов местного самоуправления и муниципального органа г.Казани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w:t>
      </w:r>
    </w:p>
    <w:p w:rsidR="00A51701" w:rsidRPr="00E477C7" w:rsidRDefault="00A51701" w:rsidP="0016085B">
      <w:pPr>
        <w:widowControl w:val="0"/>
        <w:spacing w:line="336" w:lineRule="auto"/>
        <w:ind w:firstLine="709"/>
        <w:jc w:val="both"/>
        <w:rPr>
          <w:color w:val="000000" w:themeColor="text1"/>
          <w:sz w:val="28"/>
          <w:szCs w:val="28"/>
          <w:lang w:val="ru-RU"/>
        </w:rPr>
      </w:pPr>
      <w:r w:rsidRPr="00E477C7">
        <w:rPr>
          <w:color w:val="000000" w:themeColor="text1"/>
          <w:sz w:val="28"/>
          <w:szCs w:val="28"/>
          <w:lang w:val="ru-RU"/>
        </w:rPr>
        <w:t>- постановление Мэра города Казани от 27.11.2020 №247 «О внесени</w:t>
      </w:r>
      <w:r w:rsidR="00DD5871" w:rsidRPr="00E477C7">
        <w:rPr>
          <w:color w:val="000000" w:themeColor="text1"/>
          <w:sz w:val="28"/>
          <w:szCs w:val="28"/>
          <w:lang w:val="ru-RU"/>
        </w:rPr>
        <w:t>и</w:t>
      </w:r>
      <w:r w:rsidRPr="00E477C7">
        <w:rPr>
          <w:color w:val="000000" w:themeColor="text1"/>
          <w:sz w:val="28"/>
          <w:szCs w:val="28"/>
          <w:lang w:val="ru-RU"/>
        </w:rPr>
        <w:t xml:space="preserve"> изменений в постановление Мэра города Казани от 22.06.2009 №217 “О проведении экспертизы нормативных правовых актов, проектов нормативных правовых актов Казанской городской Думы, Мэра города Казани на предмет выявления </w:t>
      </w:r>
      <w:r w:rsidRPr="00E477C7">
        <w:rPr>
          <w:color w:val="000000" w:themeColor="text1"/>
          <w:sz w:val="28"/>
          <w:szCs w:val="28"/>
          <w:lang w:val="ru-RU"/>
        </w:rPr>
        <w:lastRenderedPageBreak/>
        <w:t>коррупциогенных факторов”»;</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постановление Исполнительного комитета г.Казани от 29.01.2020 №239 «О внесении изменений в постановление от 13.10.2011 №6374 “О проведении антикоррупционной экспертизы нормативных правовых актов и проектов нормативных правовых актов Исполнительного комитета  г.Казани”».</w:t>
      </w:r>
    </w:p>
    <w:p w:rsidR="00A51701" w:rsidRPr="00E477C7" w:rsidRDefault="00A51701" w:rsidP="0016085B">
      <w:pPr>
        <w:spacing w:line="336" w:lineRule="auto"/>
        <w:ind w:firstLine="709"/>
        <w:rPr>
          <w:i/>
          <w:color w:val="000000" w:themeColor="text1"/>
          <w:sz w:val="28"/>
          <w:szCs w:val="28"/>
          <w:lang w:val="ru-RU"/>
        </w:rPr>
      </w:pPr>
    </w:p>
    <w:p w:rsidR="00A51701" w:rsidRPr="00E477C7" w:rsidRDefault="00A51701" w:rsidP="0016085B">
      <w:pPr>
        <w:spacing w:line="336" w:lineRule="auto"/>
        <w:ind w:firstLine="709"/>
        <w:rPr>
          <w:i/>
          <w:color w:val="000000" w:themeColor="text1"/>
          <w:sz w:val="28"/>
          <w:szCs w:val="28"/>
          <w:lang w:val="ru-RU"/>
        </w:rPr>
      </w:pPr>
      <w:r w:rsidRPr="00E477C7">
        <w:rPr>
          <w:i/>
          <w:color w:val="000000" w:themeColor="text1"/>
          <w:sz w:val="28"/>
          <w:szCs w:val="28"/>
          <w:lang w:val="ru-RU"/>
        </w:rPr>
        <w:t>Результаты  антикоррупционной экспертизы</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Антикоррупционная    экспертиза   нормативно-правовых актов, проектов нормативно - правовых актов   в    муниципальном образовании г.Казани осуществляется в соответствии с порядками, утвержденными постановлением Мэра г.Казани   от   22.06.2009    №217    «О   проведении   экспертизы   нормативных   правовых   актов,    проектов нормативных     правовых    актов   Казанской     городской  Думы,    Мэра  г.Казани     на    предмет     выявления     коррупциогенных   факторов» (в редакции от 27.11.2020) и  постановлением Исполнительного комитета г.Казани от 13.10.2011 №6374 «О проведении антикоррупционной экспертизы нормативных правовых актов и проектов нормативных правовых актов Исполнительного комитета г.Казани» » (в редакции от 29.01.2020).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2020 году проведена антикоррупционная экспертиза 538 проектов муниципальных нормативных правовых актов, в том числе 117 проектов решений Казанской городской Думы, 210 проектов постановлений Мэра г.Казани, </w:t>
      </w:r>
      <w:r w:rsidR="00DF596E" w:rsidRPr="00E477C7">
        <w:rPr>
          <w:color w:val="000000" w:themeColor="text1"/>
          <w:sz w:val="28"/>
          <w:szCs w:val="28"/>
          <w:lang w:val="ru-RU"/>
        </w:rPr>
        <w:t xml:space="preserve">              </w:t>
      </w:r>
      <w:r w:rsidRPr="00E477C7">
        <w:rPr>
          <w:color w:val="000000" w:themeColor="text1"/>
          <w:sz w:val="28"/>
          <w:szCs w:val="28"/>
          <w:lang w:val="ru-RU"/>
        </w:rPr>
        <w:t xml:space="preserve">211 проектов постановлений Исполнительного комитета г.Казани. Коррупциогенных факторов среди них не выявлено. </w:t>
      </w:r>
    </w:p>
    <w:p w:rsidR="00DF596E"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Для проведения независимой антикоррупционной экспертизы организована работа по размещению всех проектов нормативных правовых актов на официальном портале органов местного самоуправления города Казани, а также на электронном сервисе «Независимая антикоррупционная экспертиза» официального портала Республики Татарстан. По результатам рассмотрения актов прокурорского реагирования 1 нормативно-правовой акт был признан утратившим силу.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В 2020 году поступило 17 заключений от независимых экспертов, по результатам рассмотрения которых в 6 проектов внесены изменения.</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Органами прокуратуры в отношении 18 муниципальных нормативных правовых актов внесены протесты. В целях устранения выявленных нарушений в 16 </w:t>
      </w:r>
      <w:r w:rsidRPr="00E477C7">
        <w:rPr>
          <w:color w:val="000000" w:themeColor="text1"/>
          <w:sz w:val="28"/>
          <w:szCs w:val="28"/>
          <w:lang w:val="ru-RU"/>
        </w:rPr>
        <w:lastRenderedPageBreak/>
        <w:t>документов внесены необходимые изменения, 1 – признан утратившим силу, 1 – оставлен без изменений.</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Ежек</w:t>
      </w:r>
      <w:r w:rsidR="00DF596E" w:rsidRPr="00E477C7">
        <w:rPr>
          <w:color w:val="000000" w:themeColor="text1"/>
          <w:sz w:val="28"/>
          <w:szCs w:val="28"/>
          <w:lang w:val="ru-RU"/>
        </w:rPr>
        <w:t>вартально информация о проведен</w:t>
      </w:r>
      <w:r w:rsidRPr="00E477C7">
        <w:rPr>
          <w:color w:val="000000" w:themeColor="text1"/>
          <w:sz w:val="28"/>
          <w:szCs w:val="28"/>
          <w:lang w:val="ru-RU"/>
        </w:rPr>
        <w:t>ии антикоррупционной экспертизы обобщается и направляется в Министерство юстиции Республики Татарстан.</w:t>
      </w:r>
    </w:p>
    <w:p w:rsidR="00A51701" w:rsidRPr="00E477C7" w:rsidRDefault="00A51701" w:rsidP="0016085B">
      <w:pPr>
        <w:spacing w:line="336" w:lineRule="auto"/>
        <w:ind w:firstLine="720"/>
        <w:jc w:val="both"/>
        <w:rPr>
          <w:color w:val="000000" w:themeColor="text1"/>
          <w:sz w:val="28"/>
          <w:szCs w:val="28"/>
          <w:lang w:val="ru-RU"/>
        </w:rPr>
      </w:pPr>
    </w:p>
    <w:p w:rsidR="00A51701" w:rsidRPr="00E477C7" w:rsidRDefault="00A51701" w:rsidP="0016085B">
      <w:pPr>
        <w:spacing w:line="336" w:lineRule="auto"/>
        <w:ind w:firstLine="709"/>
        <w:jc w:val="both"/>
        <w:rPr>
          <w:i/>
          <w:color w:val="000000" w:themeColor="text1"/>
          <w:sz w:val="28"/>
          <w:szCs w:val="28"/>
          <w:lang w:val="ru-RU"/>
        </w:rPr>
      </w:pPr>
      <w:r w:rsidRPr="00E477C7">
        <w:rPr>
          <w:i/>
          <w:color w:val="000000" w:themeColor="text1"/>
          <w:sz w:val="28"/>
          <w:szCs w:val="28"/>
          <w:lang w:val="ru-RU"/>
        </w:rPr>
        <w:t>Мероприятия антикоррупци</w:t>
      </w:r>
      <w:r w:rsidR="00057CF6" w:rsidRPr="00E477C7">
        <w:rPr>
          <w:i/>
          <w:color w:val="000000" w:themeColor="text1"/>
          <w:sz w:val="28"/>
          <w:szCs w:val="28"/>
          <w:lang w:val="ru-RU"/>
        </w:rPr>
        <w:t>онного образования и пропаганды</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целях обеспечения информационной открытости, прозрачности деятельности органов местного самоуправления г.Казани, доведения до населения информации по наиболее актуальным муниципальным функциям и услугам, оказания правовой и юридической помощи населению  в 2020 году обеспечивалась работа официального портала  органов местного самоуправления г.Казани (далее – Портал), зарегистрированного в качестве средства массовой  информации - Информационное агентство «Город Казань </w:t>
      </w:r>
      <w:r w:rsidRPr="00E477C7">
        <w:rPr>
          <w:color w:val="000000" w:themeColor="text1"/>
          <w:sz w:val="28"/>
          <w:szCs w:val="28"/>
          <w:lang w:val="en-US"/>
        </w:rPr>
        <w:t>KZN</w:t>
      </w:r>
      <w:r w:rsidRPr="00E477C7">
        <w:rPr>
          <w:color w:val="000000" w:themeColor="text1"/>
          <w:sz w:val="28"/>
          <w:szCs w:val="28"/>
          <w:lang w:val="ru-RU"/>
        </w:rPr>
        <w:t>.</w:t>
      </w:r>
      <w:r w:rsidRPr="00E477C7">
        <w:rPr>
          <w:color w:val="000000" w:themeColor="text1"/>
          <w:sz w:val="28"/>
          <w:szCs w:val="28"/>
          <w:lang w:val="en-US"/>
        </w:rPr>
        <w:t>RU</w:t>
      </w:r>
      <w:r w:rsidRPr="00E477C7">
        <w:rPr>
          <w:color w:val="000000" w:themeColor="text1"/>
          <w:sz w:val="28"/>
          <w:szCs w:val="28"/>
          <w:lang w:val="ru-RU"/>
        </w:rPr>
        <w:t xml:space="preserve">».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Продолжена работа по функционированию раздела «Противодействие коррупции», основные подразделы которого приведены в соответствие с Едиными требованиями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вопросам противодействия коррупции, утвержденными постановлением Кабинета Министров Республики Татарстан от 04.04.2013 №225 (далее – Единые требования). Дополнительно в указанном разделе размещаются новости по вопросам, связанным с реализацией антикоррупционной политики в муниципальном образовании г.Казани, а также федеральные и республиканские новости.</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Всего в разделе «Противодействие коррупции» и на главной странице официального портала органов местного самоуправления г.Казани в 2020 году размещен</w:t>
      </w:r>
      <w:r w:rsidR="00DD5871" w:rsidRPr="00E477C7">
        <w:rPr>
          <w:color w:val="000000" w:themeColor="text1"/>
          <w:sz w:val="28"/>
          <w:szCs w:val="28"/>
          <w:lang w:val="ru-RU"/>
        </w:rPr>
        <w:t>о</w:t>
      </w:r>
      <w:r w:rsidRPr="00E477C7">
        <w:rPr>
          <w:color w:val="000000" w:themeColor="text1"/>
          <w:sz w:val="28"/>
          <w:szCs w:val="28"/>
          <w:lang w:val="ru-RU"/>
        </w:rPr>
        <w:t xml:space="preserve"> 17 публикаци</w:t>
      </w:r>
      <w:r w:rsidR="00DD5871" w:rsidRPr="00E477C7">
        <w:rPr>
          <w:color w:val="000000" w:themeColor="text1"/>
          <w:sz w:val="28"/>
          <w:szCs w:val="28"/>
          <w:lang w:val="ru-RU"/>
        </w:rPr>
        <w:t>й</w:t>
      </w:r>
      <w:r w:rsidRPr="00E477C7">
        <w:rPr>
          <w:color w:val="000000" w:themeColor="text1"/>
          <w:sz w:val="28"/>
          <w:szCs w:val="28"/>
          <w:lang w:val="ru-RU"/>
        </w:rPr>
        <w:t xml:space="preserve"> (раздел «Новости») по различным вопросам реализации антикоррупционной политики. </w:t>
      </w:r>
    </w:p>
    <w:p w:rsidR="00A51701" w:rsidRPr="00E477C7" w:rsidRDefault="00A51701" w:rsidP="0016085B">
      <w:pPr>
        <w:spacing w:line="336" w:lineRule="auto"/>
        <w:jc w:val="center"/>
        <w:rPr>
          <w:color w:val="000000" w:themeColor="text1"/>
          <w:sz w:val="28"/>
          <w:szCs w:val="28"/>
          <w:lang w:val="ru-RU"/>
        </w:rPr>
      </w:pPr>
      <w:r w:rsidRPr="00E477C7">
        <w:rPr>
          <w:noProof/>
          <w:color w:val="000000" w:themeColor="text1"/>
          <w:sz w:val="28"/>
          <w:szCs w:val="28"/>
          <w:lang w:val="ru-RU"/>
        </w:rPr>
        <w:lastRenderedPageBreak/>
        <w:drawing>
          <wp:inline distT="0" distB="0" distL="0" distR="0" wp14:anchorId="410F01EA" wp14:editId="77C95375">
            <wp:extent cx="6477000" cy="3800475"/>
            <wp:effectExtent l="0" t="0" r="0" b="9525"/>
            <wp:docPr id="23" name="Рисунок 23" descr="Фото -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 нов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3800475"/>
                    </a:xfrm>
                    <a:prstGeom prst="rect">
                      <a:avLst/>
                    </a:prstGeom>
                    <a:noFill/>
                    <a:ln>
                      <a:noFill/>
                    </a:ln>
                  </pic:spPr>
                </pic:pic>
              </a:graphicData>
            </a:graphic>
          </wp:inline>
        </w:drawing>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На заседании Комиссии по координации работы по противодействию коррупции в г.Казани  25.12.2020 в рамках вопроса «Об информационной открытости органов местного самоуправления г.Казани, антикоррупционной пропаганде и формировании в обществе нетерпимости к коррупционным проявлениям»  рассмотрен и обсужден мониторинг выполнения Единых требований к наполнению разделов «Противодействие коррупции» на официальных сайтах органов местного самоуправления Республики Татарстан, поступивший из Министерства юстиции Республики Татарстан (№05/13-09/6456 от 19.12.2020), в котором отмечено, что раздел «Противодействие коррупции» официального портала органов местного самоуправления г.Казани полностью соответствует требованиям Аппарата Президента Республики Татарстан и Министерства юстиции Республики Татарстан.</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В рамках работы по правовому и антикоррупционному пр</w:t>
      </w:r>
      <w:r w:rsidR="00F74916" w:rsidRPr="00E477C7">
        <w:rPr>
          <w:color w:val="000000" w:themeColor="text1"/>
          <w:sz w:val="28"/>
          <w:szCs w:val="28"/>
          <w:lang w:val="ru-RU"/>
        </w:rPr>
        <w:t xml:space="preserve">освещению служащих в 2020 году </w:t>
      </w:r>
      <w:r w:rsidRPr="00E477C7">
        <w:rPr>
          <w:color w:val="000000" w:themeColor="text1"/>
          <w:sz w:val="28"/>
          <w:szCs w:val="28"/>
          <w:lang w:val="ru-RU"/>
        </w:rPr>
        <w:t xml:space="preserve">14 лиц, ответственных за работу по профилактике коррупционных и иных правонарушений прошли курсы повышения квалификации на базе Казанского (Приволжского) федерального университета. В программу повышения квалификации вошли также лекции на тему профилактики и противодействия коррупции.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 xml:space="preserve">В органах местного самоуправления г.Казани проводятся совещания, обучающие семинары с муниципальными служащими по различным вопросам реализации антикоррупционной политики, соблюдения норм поведения, установленных в целях противодействия коррупции. На данные мероприятия приглашаются представители общественных организаций, правоохранительных органов и других институтов гражданского общества. </w:t>
      </w:r>
    </w:p>
    <w:p w:rsidR="005F4694" w:rsidRPr="00E477C7" w:rsidRDefault="00F74916"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15.01.</w:t>
      </w:r>
      <w:r w:rsidR="005F4694" w:rsidRPr="00E477C7">
        <w:rPr>
          <w:color w:val="000000" w:themeColor="text1"/>
          <w:sz w:val="28"/>
          <w:szCs w:val="28"/>
          <w:lang w:val="ru-RU"/>
        </w:rPr>
        <w:t>2020 года в Казанском Кремле секретарь Комиссии по координации работы по противодействию коррупции в г.Казани, начальник управления контроля и антикоррупционной работы Аппарата Исполнительного комитета г.Казани Е.А.Тощева и начальник управления кадровой политики Аппарата Исполнительного комитета г.Казани Г.Р.Мусина приняли участие в совещании по вопросам обеспечения надлежащего выполнения протокола Комиссии по координации работы по противодействию коррупции в Республике Татарстан от 31.12.2019 №ПР-326.</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23</w:t>
      </w:r>
      <w:r w:rsidR="00F74916" w:rsidRPr="00E477C7">
        <w:rPr>
          <w:color w:val="000000" w:themeColor="text1"/>
          <w:sz w:val="28"/>
          <w:szCs w:val="28"/>
          <w:lang w:val="ru-RU"/>
        </w:rPr>
        <w:t>.01.</w:t>
      </w:r>
      <w:r w:rsidRPr="00E477C7">
        <w:rPr>
          <w:color w:val="000000" w:themeColor="text1"/>
          <w:sz w:val="28"/>
          <w:szCs w:val="28"/>
          <w:lang w:val="ru-RU"/>
        </w:rPr>
        <w:t xml:space="preserve">2020 </w:t>
      </w:r>
      <w:r w:rsidR="00F74916" w:rsidRPr="00E477C7">
        <w:rPr>
          <w:color w:val="000000" w:themeColor="text1"/>
          <w:sz w:val="28"/>
          <w:szCs w:val="28"/>
          <w:lang w:val="ru-RU"/>
        </w:rPr>
        <w:t xml:space="preserve">- </w:t>
      </w:r>
      <w:r w:rsidRPr="00E477C7">
        <w:rPr>
          <w:color w:val="000000" w:themeColor="text1"/>
          <w:sz w:val="28"/>
          <w:szCs w:val="28"/>
          <w:lang w:val="ru-RU"/>
        </w:rPr>
        <w:t>37 сотрудников кадровых служб, 55 муниципальных служащих структурных подразделений Исполнительного комитета г.Казани и 30 сотрудников подведомственных учреждений приняли участие (в формате видеоконференции) в специальном практическом семинаре по вопросу соблюдения требований антикоррупционного законодательства в части представления достоверных и полных Сведений за 2019 год.</w:t>
      </w:r>
    </w:p>
    <w:p w:rsidR="00A51701" w:rsidRPr="00E477C7" w:rsidRDefault="00A51701" w:rsidP="0016085B">
      <w:pPr>
        <w:spacing w:line="336" w:lineRule="auto"/>
        <w:ind w:firstLine="709"/>
        <w:jc w:val="both"/>
        <w:rPr>
          <w:rFonts w:eastAsia="Calibri"/>
          <w:color w:val="000000" w:themeColor="text1"/>
          <w:sz w:val="28"/>
          <w:szCs w:val="28"/>
          <w:lang w:val="ru-RU" w:eastAsia="en-US"/>
        </w:rPr>
      </w:pPr>
      <w:r w:rsidRPr="00E477C7">
        <w:rPr>
          <w:color w:val="000000" w:themeColor="text1"/>
          <w:sz w:val="28"/>
          <w:szCs w:val="28"/>
          <w:lang w:val="ru-RU"/>
        </w:rPr>
        <w:t>29</w:t>
      </w:r>
      <w:r w:rsidR="00F74916" w:rsidRPr="00E477C7">
        <w:rPr>
          <w:color w:val="000000" w:themeColor="text1"/>
          <w:sz w:val="28"/>
          <w:szCs w:val="28"/>
          <w:lang w:val="ru-RU"/>
        </w:rPr>
        <w:t>.04.</w:t>
      </w:r>
      <w:r w:rsidRPr="00E477C7">
        <w:rPr>
          <w:color w:val="000000" w:themeColor="text1"/>
          <w:sz w:val="28"/>
          <w:szCs w:val="28"/>
          <w:lang w:val="ru-RU"/>
        </w:rPr>
        <w:t xml:space="preserve">2020 </w:t>
      </w:r>
      <w:r w:rsidR="00F74916" w:rsidRPr="00E477C7">
        <w:rPr>
          <w:color w:val="000000" w:themeColor="text1"/>
          <w:sz w:val="28"/>
          <w:szCs w:val="28"/>
          <w:lang w:val="ru-RU"/>
        </w:rPr>
        <w:t xml:space="preserve">- </w:t>
      </w:r>
      <w:r w:rsidRPr="00E477C7">
        <w:rPr>
          <w:color w:val="000000" w:themeColor="text1"/>
          <w:sz w:val="28"/>
          <w:szCs w:val="28"/>
          <w:lang w:val="ru-RU"/>
        </w:rPr>
        <w:t xml:space="preserve">5 </w:t>
      </w:r>
      <w:r w:rsidR="00C23B4F" w:rsidRPr="00E477C7">
        <w:rPr>
          <w:color w:val="000000" w:themeColor="text1"/>
          <w:sz w:val="28"/>
          <w:szCs w:val="28"/>
          <w:lang w:val="ru-RU"/>
        </w:rPr>
        <w:t xml:space="preserve">муниципальных служащих органов местного самоуправления и муниципального органа </w:t>
      </w:r>
      <w:r w:rsidRPr="00E477C7">
        <w:rPr>
          <w:color w:val="000000" w:themeColor="text1"/>
          <w:sz w:val="28"/>
          <w:szCs w:val="28"/>
          <w:lang w:val="ru-RU"/>
        </w:rPr>
        <w:t>муниципального образования г.Казани приняли участие в семинаре в формате видеоконференции по теме «Что такое конфликт интересов? Как его избежать? Как правильно оформить сведения о доходах и расходах?», организованном Департаментом государственной службы и кадров при Президенте РТ и Управлением Президента РТ по вопросам антикоррупционной политики совместно с Высшей школой государственного и муниципального управления КФУ.</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20</w:t>
      </w:r>
      <w:r w:rsidR="00C23B4F" w:rsidRPr="00E477C7">
        <w:rPr>
          <w:color w:val="000000" w:themeColor="text1"/>
          <w:sz w:val="28"/>
          <w:szCs w:val="28"/>
          <w:lang w:val="ru-RU"/>
        </w:rPr>
        <w:t>.05.</w:t>
      </w:r>
      <w:r w:rsidRPr="00E477C7">
        <w:rPr>
          <w:color w:val="000000" w:themeColor="text1"/>
          <w:sz w:val="28"/>
          <w:szCs w:val="28"/>
          <w:lang w:val="ru-RU"/>
        </w:rPr>
        <w:t xml:space="preserve">2020 </w:t>
      </w:r>
      <w:r w:rsidR="00C23B4F" w:rsidRPr="00E477C7">
        <w:rPr>
          <w:color w:val="000000" w:themeColor="text1"/>
          <w:sz w:val="28"/>
          <w:szCs w:val="28"/>
          <w:lang w:val="ru-RU"/>
        </w:rPr>
        <w:t>-</w:t>
      </w:r>
      <w:r w:rsidRPr="00E477C7">
        <w:rPr>
          <w:color w:val="000000" w:themeColor="text1"/>
          <w:sz w:val="28"/>
          <w:szCs w:val="28"/>
          <w:lang w:val="ru-RU"/>
        </w:rPr>
        <w:t xml:space="preserve"> 46 муниципальных служащих </w:t>
      </w:r>
      <w:r w:rsidR="00C23B4F" w:rsidRPr="00E477C7">
        <w:rPr>
          <w:color w:val="000000" w:themeColor="text1"/>
          <w:sz w:val="28"/>
          <w:szCs w:val="28"/>
          <w:lang w:val="ru-RU"/>
        </w:rPr>
        <w:t xml:space="preserve">органов местного самоуправления и муниципального органа </w:t>
      </w:r>
      <w:r w:rsidRPr="00E477C7">
        <w:rPr>
          <w:color w:val="000000" w:themeColor="text1"/>
          <w:sz w:val="28"/>
          <w:szCs w:val="28"/>
          <w:lang w:val="ru-RU"/>
        </w:rPr>
        <w:t>г.Казани приняли участие в семинаре по вопросам противодействия коррупции в режиме видеоконференцсвязи, организованном Управлением Президента Республики Татарстан по вопросам антикоррупционной политики, для лиц, ответственных за профилактику коррупционных и иных правонарушений.</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25</w:t>
      </w:r>
      <w:r w:rsidR="00C23B4F" w:rsidRPr="00E477C7">
        <w:rPr>
          <w:color w:val="000000" w:themeColor="text1"/>
          <w:sz w:val="28"/>
          <w:szCs w:val="28"/>
          <w:lang w:val="ru-RU"/>
        </w:rPr>
        <w:t>.06.</w:t>
      </w:r>
      <w:r w:rsidRPr="00E477C7">
        <w:rPr>
          <w:color w:val="000000" w:themeColor="text1"/>
          <w:sz w:val="28"/>
          <w:szCs w:val="28"/>
          <w:lang w:val="ru-RU"/>
        </w:rPr>
        <w:t xml:space="preserve">2020 </w:t>
      </w:r>
      <w:r w:rsidR="00C23B4F" w:rsidRPr="00E477C7">
        <w:rPr>
          <w:color w:val="000000" w:themeColor="text1"/>
          <w:sz w:val="28"/>
          <w:szCs w:val="28"/>
          <w:lang w:val="ru-RU"/>
        </w:rPr>
        <w:t>-</w:t>
      </w:r>
      <w:r w:rsidRPr="00E477C7">
        <w:rPr>
          <w:color w:val="000000" w:themeColor="text1"/>
          <w:sz w:val="28"/>
          <w:szCs w:val="28"/>
          <w:lang w:val="ru-RU"/>
        </w:rPr>
        <w:t xml:space="preserve"> 2 муниципальных служащих </w:t>
      </w:r>
      <w:r w:rsidR="00C23B4F" w:rsidRPr="00E477C7">
        <w:rPr>
          <w:color w:val="000000" w:themeColor="text1"/>
          <w:sz w:val="28"/>
          <w:szCs w:val="28"/>
          <w:lang w:val="ru-RU"/>
        </w:rPr>
        <w:t xml:space="preserve">органов местного самоуправления и муниципального органа </w:t>
      </w:r>
      <w:r w:rsidRPr="00E477C7">
        <w:rPr>
          <w:color w:val="000000" w:themeColor="text1"/>
          <w:sz w:val="28"/>
          <w:szCs w:val="28"/>
          <w:lang w:val="ru-RU"/>
        </w:rPr>
        <w:t>г.Казани приняли участие в семинаре в формате видеоконференции по теме «Курс руководителя по противодействию коррупции», организованном Департаментом государственной службы и кадров при Президенте РТ и Управлением Президента РТ по вопросам антикоррупционной политики совместно с Высшей школой государственного и муниципального управления КФУ.</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17</w:t>
      </w:r>
      <w:r w:rsidR="00C23B4F" w:rsidRPr="00E477C7">
        <w:rPr>
          <w:color w:val="000000" w:themeColor="text1"/>
          <w:sz w:val="28"/>
          <w:szCs w:val="28"/>
          <w:lang w:val="ru-RU"/>
        </w:rPr>
        <w:t>.09.</w:t>
      </w:r>
      <w:r w:rsidRPr="00E477C7">
        <w:rPr>
          <w:color w:val="000000" w:themeColor="text1"/>
          <w:sz w:val="28"/>
          <w:szCs w:val="28"/>
          <w:lang w:val="ru-RU"/>
        </w:rPr>
        <w:t xml:space="preserve">2020 </w:t>
      </w:r>
      <w:r w:rsidR="00C23B4F" w:rsidRPr="00E477C7">
        <w:rPr>
          <w:color w:val="000000" w:themeColor="text1"/>
          <w:sz w:val="28"/>
          <w:szCs w:val="28"/>
          <w:lang w:val="ru-RU"/>
        </w:rPr>
        <w:t>-</w:t>
      </w:r>
      <w:r w:rsidRPr="00E477C7">
        <w:rPr>
          <w:color w:val="000000" w:themeColor="text1"/>
          <w:sz w:val="28"/>
          <w:szCs w:val="28"/>
          <w:lang w:val="ru-RU"/>
        </w:rPr>
        <w:t xml:space="preserve"> 37 сотрудников </w:t>
      </w:r>
      <w:r w:rsidR="00C23B4F" w:rsidRPr="00E477C7">
        <w:rPr>
          <w:color w:val="000000" w:themeColor="text1"/>
          <w:sz w:val="28"/>
          <w:szCs w:val="28"/>
          <w:lang w:val="ru-RU"/>
        </w:rPr>
        <w:t xml:space="preserve">органов местного самоуправления и муниципального органа </w:t>
      </w:r>
      <w:r w:rsidRPr="00E477C7">
        <w:rPr>
          <w:color w:val="000000" w:themeColor="text1"/>
          <w:sz w:val="28"/>
          <w:szCs w:val="28"/>
          <w:lang w:val="ru-RU"/>
        </w:rPr>
        <w:t xml:space="preserve">муниципального образования г.Казани приняли участие в семинаре в формате видеоконференции для лиц, ответственных за работу по профилактике коррупционных и иных правонарушений, организованном Управлением Президента РТ по вопросам антикоррупционной политики, в котором приняли участие представители Министерства юстиции РТ, Министерства цифрового развития государственного управления, информационных технологий и связи РТ, Центра общественного контроля в сфере государственного и муниципального управления при Общественной палате. </w:t>
      </w:r>
    </w:p>
    <w:p w:rsidR="00A51701" w:rsidRPr="00E477C7" w:rsidRDefault="00C23B4F"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26.11.</w:t>
      </w:r>
      <w:r w:rsidR="00A51701" w:rsidRPr="00E477C7">
        <w:rPr>
          <w:color w:val="000000" w:themeColor="text1"/>
          <w:sz w:val="28"/>
          <w:szCs w:val="28"/>
          <w:lang w:val="ru-RU"/>
        </w:rPr>
        <w:t xml:space="preserve">2020 </w:t>
      </w:r>
      <w:r w:rsidRPr="00E477C7">
        <w:rPr>
          <w:color w:val="000000" w:themeColor="text1"/>
          <w:sz w:val="28"/>
          <w:szCs w:val="28"/>
          <w:lang w:val="ru-RU"/>
        </w:rPr>
        <w:t>-</w:t>
      </w:r>
      <w:r w:rsidR="00A51701" w:rsidRPr="00E477C7">
        <w:rPr>
          <w:color w:val="000000" w:themeColor="text1"/>
          <w:sz w:val="28"/>
          <w:szCs w:val="28"/>
          <w:lang w:val="ru-RU"/>
        </w:rPr>
        <w:t xml:space="preserve"> 34 муниципальных служащих </w:t>
      </w:r>
      <w:r w:rsidRPr="00E477C7">
        <w:rPr>
          <w:color w:val="000000" w:themeColor="text1"/>
          <w:sz w:val="28"/>
          <w:szCs w:val="28"/>
          <w:lang w:val="ru-RU"/>
        </w:rPr>
        <w:t xml:space="preserve">органов местного самоуправления и муниципального органа </w:t>
      </w:r>
      <w:r w:rsidR="00A51701" w:rsidRPr="00E477C7">
        <w:rPr>
          <w:color w:val="000000" w:themeColor="text1"/>
          <w:sz w:val="28"/>
          <w:szCs w:val="28"/>
          <w:lang w:val="ru-RU"/>
        </w:rPr>
        <w:t>г.Казани приняли участие в обучающем семинаре по вопросам реализации законодательства о противодействии коррупции, приуроченном к Международному дню борьбы с коррупцией 9 декабря.</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26</w:t>
      </w:r>
      <w:r w:rsidR="00C23B4F" w:rsidRPr="00E477C7">
        <w:rPr>
          <w:color w:val="000000" w:themeColor="text1"/>
          <w:sz w:val="28"/>
          <w:szCs w:val="28"/>
          <w:lang w:val="ru-RU"/>
        </w:rPr>
        <w:t>.11.</w:t>
      </w:r>
      <w:r w:rsidRPr="00E477C7">
        <w:rPr>
          <w:color w:val="000000" w:themeColor="text1"/>
          <w:sz w:val="28"/>
          <w:szCs w:val="28"/>
          <w:lang w:val="ru-RU"/>
        </w:rPr>
        <w:t>2020 муниципальные служащие</w:t>
      </w:r>
      <w:r w:rsidR="00C23B4F" w:rsidRPr="00E477C7">
        <w:rPr>
          <w:color w:val="000000" w:themeColor="text1"/>
          <w:sz w:val="28"/>
          <w:szCs w:val="28"/>
          <w:lang w:val="ru-RU"/>
        </w:rPr>
        <w:t xml:space="preserve"> органов местного самоуправления и муниципального органа муниципального образования г.Казани</w:t>
      </w:r>
      <w:r w:rsidRPr="00E477C7">
        <w:rPr>
          <w:color w:val="000000" w:themeColor="text1"/>
          <w:sz w:val="28"/>
          <w:szCs w:val="28"/>
          <w:lang w:val="ru-RU"/>
        </w:rPr>
        <w:t xml:space="preserve">, ответственные за работу по профилактике коррупционных и иных правонарушений г.Казани,  приняли участие в режиме ВКС в обучающем семинаре </w:t>
      </w:r>
      <w:r w:rsidRPr="00E477C7">
        <w:rPr>
          <w:color w:val="000000" w:themeColor="text1"/>
          <w:sz w:val="28"/>
          <w:szCs w:val="28"/>
          <w:shd w:val="clear" w:color="auto" w:fill="FFFFFF"/>
          <w:lang w:val="ru-RU"/>
        </w:rPr>
        <w:t xml:space="preserve">«Что такое конфликт интересов? Как его избежать? Как правильно оформить сведения о доходах и расходах?», организованном </w:t>
      </w:r>
      <w:r w:rsidRPr="00E477C7">
        <w:rPr>
          <w:color w:val="000000" w:themeColor="text1"/>
          <w:sz w:val="28"/>
          <w:szCs w:val="28"/>
          <w:lang w:val="ru-RU"/>
        </w:rPr>
        <w:t>Управлением Президента РТ по вопросам антикоррупционной политики совместно с Высшей школой государственного и муниципального управления КФУ.</w:t>
      </w:r>
    </w:p>
    <w:p w:rsidR="00A51701" w:rsidRPr="00E477C7" w:rsidRDefault="00C23B4F"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04.12.2020 и 09.12.</w:t>
      </w:r>
      <w:r w:rsidR="00A51701" w:rsidRPr="00E477C7">
        <w:rPr>
          <w:color w:val="000000" w:themeColor="text1"/>
          <w:sz w:val="28"/>
          <w:szCs w:val="28"/>
          <w:lang w:val="ru-RU"/>
        </w:rPr>
        <w:t>2020 члены Комиссии по координации работы по противодействию коррупции в г.Казани и муниципальные служащие</w:t>
      </w:r>
      <w:r w:rsidRPr="00E477C7">
        <w:rPr>
          <w:color w:val="000000" w:themeColor="text1"/>
          <w:sz w:val="28"/>
          <w:szCs w:val="28"/>
          <w:lang w:val="ru-RU"/>
        </w:rPr>
        <w:t xml:space="preserve"> органов местного самоуправления и муниципального органа муниципального образования г.Казани</w:t>
      </w:r>
      <w:r w:rsidR="00A51701" w:rsidRPr="00E477C7">
        <w:rPr>
          <w:color w:val="000000" w:themeColor="text1"/>
          <w:sz w:val="28"/>
          <w:szCs w:val="28"/>
          <w:lang w:val="ru-RU"/>
        </w:rPr>
        <w:t xml:space="preserve">, ответственные за работу по профилактике коррупционных и иных правонарушений, приняли участие в режиме ВКС в работе Республиканского </w:t>
      </w:r>
      <w:r w:rsidR="00A51701" w:rsidRPr="00E477C7">
        <w:rPr>
          <w:color w:val="000000" w:themeColor="text1"/>
          <w:sz w:val="28"/>
          <w:szCs w:val="28"/>
          <w:lang w:val="ru-RU"/>
        </w:rPr>
        <w:lastRenderedPageBreak/>
        <w:t>антикоррупционного форума «Татарстан – территория без коррупции» с участием Председателя Государственного Совета Республики Татарстан Ф.Х.Мухаметшина.</w:t>
      </w:r>
    </w:p>
    <w:p w:rsidR="00AA5C18" w:rsidRPr="00E477C7" w:rsidRDefault="00FD0A16" w:rsidP="0016085B">
      <w:pPr>
        <w:spacing w:line="336" w:lineRule="auto"/>
        <w:ind w:firstLine="709"/>
        <w:jc w:val="both"/>
        <w:rPr>
          <w:color w:val="000000" w:themeColor="text1"/>
          <w:sz w:val="28"/>
          <w:szCs w:val="28"/>
          <w:lang w:val="ru-RU"/>
        </w:rPr>
      </w:pPr>
      <w:r w:rsidRPr="00E477C7">
        <w:rPr>
          <w:noProof/>
          <w:color w:val="000000" w:themeColor="text1"/>
          <w:sz w:val="28"/>
          <w:szCs w:val="28"/>
          <w:lang w:val="ru-RU"/>
        </w:rPr>
        <w:drawing>
          <wp:anchor distT="0" distB="0" distL="114300" distR="114300" simplePos="0" relativeHeight="251658240" behindDoc="0" locked="0" layoutInCell="1" allowOverlap="1" wp14:anchorId="1637CB06" wp14:editId="75747161">
            <wp:simplePos x="0" y="0"/>
            <wp:positionH relativeFrom="column">
              <wp:posOffset>3166110</wp:posOffset>
            </wp:positionH>
            <wp:positionV relativeFrom="paragraph">
              <wp:posOffset>2054225</wp:posOffset>
            </wp:positionV>
            <wp:extent cx="3307080" cy="2381250"/>
            <wp:effectExtent l="0" t="0" r="7620" b="0"/>
            <wp:wrapSquare wrapText="bothSides"/>
            <wp:docPr id="42" name="Рисунок 42" descr="C:\Users\Iskander - PC\Desktop\К.А.Беляев - К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kander - PC\Desktop\К.А.Беляев - КГУ.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708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3D" w:rsidRPr="00E477C7">
        <w:rPr>
          <w:noProof/>
          <w:color w:val="000000" w:themeColor="text1"/>
          <w:sz w:val="28"/>
          <w:szCs w:val="28"/>
          <w:lang w:val="ru-RU"/>
        </w:rPr>
        <w:drawing>
          <wp:anchor distT="0" distB="0" distL="114300" distR="114300" simplePos="0" relativeHeight="251659264" behindDoc="1" locked="0" layoutInCell="1" allowOverlap="1" wp14:anchorId="1B2BEF08" wp14:editId="7F7DBFE6">
            <wp:simplePos x="0" y="0"/>
            <wp:positionH relativeFrom="column">
              <wp:posOffset>13335</wp:posOffset>
            </wp:positionH>
            <wp:positionV relativeFrom="paragraph">
              <wp:posOffset>4616450</wp:posOffset>
            </wp:positionV>
            <wp:extent cx="3479165" cy="2400300"/>
            <wp:effectExtent l="0" t="0" r="6985" b="0"/>
            <wp:wrapTight wrapText="bothSides">
              <wp:wrapPolygon edited="0">
                <wp:start x="0" y="0"/>
                <wp:lineTo x="0" y="21429"/>
                <wp:lineTo x="21525" y="21429"/>
                <wp:lineTo x="21525" y="0"/>
                <wp:lineTo x="0" y="0"/>
              </wp:wrapPolygon>
            </wp:wrapTight>
            <wp:docPr id="43" name="Рисунок 43" descr="C:\Users\Iskander - PC\Desktop\К.А.Беляев - диалек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kander - PC\Desktop\К.А.Беляев - диалекти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916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4F" w:rsidRPr="00E477C7">
        <w:rPr>
          <w:color w:val="000000" w:themeColor="text1"/>
          <w:sz w:val="28"/>
          <w:szCs w:val="28"/>
          <w:lang w:val="ru-RU"/>
        </w:rPr>
        <w:t>18.11.2020</w:t>
      </w:r>
      <w:r w:rsidR="00AA5C18" w:rsidRPr="00E477C7">
        <w:rPr>
          <w:color w:val="000000" w:themeColor="text1"/>
          <w:sz w:val="28"/>
          <w:szCs w:val="28"/>
          <w:lang w:val="ru-RU"/>
        </w:rPr>
        <w:t xml:space="preserve"> и 20</w:t>
      </w:r>
      <w:r w:rsidR="00C23B4F" w:rsidRPr="00E477C7">
        <w:rPr>
          <w:color w:val="000000" w:themeColor="text1"/>
          <w:sz w:val="28"/>
          <w:szCs w:val="28"/>
          <w:lang w:val="ru-RU"/>
        </w:rPr>
        <w:t>.11.2020</w:t>
      </w:r>
      <w:r w:rsidR="00AA5C18" w:rsidRPr="00E477C7">
        <w:rPr>
          <w:color w:val="000000" w:themeColor="text1"/>
          <w:sz w:val="28"/>
          <w:szCs w:val="28"/>
          <w:lang w:val="ru-RU"/>
        </w:rPr>
        <w:t xml:space="preserve"> советник Мэра Казани по вопросам противодействия коррупции К.А.Беляев принял участие в работе круглого стола по обмену опытом в сфере противодействия коррупции в КФУ. 18</w:t>
      </w:r>
      <w:r w:rsidR="00C23B4F" w:rsidRPr="00E477C7">
        <w:rPr>
          <w:color w:val="000000" w:themeColor="text1"/>
          <w:sz w:val="28"/>
          <w:szCs w:val="28"/>
          <w:lang w:val="ru-RU"/>
        </w:rPr>
        <w:t>.11.2020</w:t>
      </w:r>
      <w:r w:rsidR="00AA5C18" w:rsidRPr="00E477C7">
        <w:rPr>
          <w:color w:val="000000" w:themeColor="text1"/>
          <w:sz w:val="28"/>
          <w:szCs w:val="28"/>
          <w:lang w:val="ru-RU"/>
        </w:rPr>
        <w:t xml:space="preserve"> участникам рассказали о принципах работы новых автоматизированных систем, внедряемых в муниципальном образовании г.Казани, и порядке проведения проверок достоверности и полноты сведений. </w:t>
      </w:r>
      <w:r w:rsidR="00C23B4F" w:rsidRPr="00E477C7">
        <w:rPr>
          <w:color w:val="000000" w:themeColor="text1"/>
          <w:sz w:val="28"/>
          <w:szCs w:val="28"/>
          <w:lang w:val="ru-RU"/>
        </w:rPr>
        <w:t xml:space="preserve">20.11.2020  </w:t>
      </w:r>
      <w:r w:rsidR="00AA5C18" w:rsidRPr="00E477C7">
        <w:rPr>
          <w:color w:val="000000" w:themeColor="text1"/>
          <w:sz w:val="28"/>
          <w:szCs w:val="28"/>
          <w:lang w:val="ru-RU"/>
        </w:rPr>
        <w:t>- о важности системного подхода при реализации мер по противодействию коррупции, кроме того, были рассмотрены вопросы порядка проведения антикоррупционных проверок, рассмотрения фактов нарушений требований антикоррупционного законодательства на заседаниях соответствующих комиссий,</w:t>
      </w:r>
      <w:r w:rsidR="00AA5C18" w:rsidRPr="00E477C7">
        <w:rPr>
          <w:color w:val="000000" w:themeColor="text1"/>
          <w:sz w:val="28"/>
          <w:szCs w:val="28"/>
        </w:rPr>
        <w:t> </w:t>
      </w:r>
      <w:r w:rsidR="00AA5C18" w:rsidRPr="00E477C7">
        <w:rPr>
          <w:color w:val="000000" w:themeColor="text1"/>
          <w:sz w:val="28"/>
          <w:szCs w:val="28"/>
          <w:lang w:val="ru-RU"/>
        </w:rPr>
        <w:t>состояния антикоррупционной работы в государственных и муниципальных органах, формирования эффективных подходов в организации антикоррупционной работы.</w:t>
      </w:r>
    </w:p>
    <w:p w:rsidR="005F4694" w:rsidRPr="00E477C7" w:rsidRDefault="00AA5C18"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27</w:t>
      </w:r>
      <w:r w:rsidR="00C23B4F" w:rsidRPr="00E477C7">
        <w:rPr>
          <w:color w:val="000000" w:themeColor="text1"/>
          <w:sz w:val="28"/>
          <w:szCs w:val="28"/>
          <w:lang w:val="ru-RU"/>
        </w:rPr>
        <w:t>.11.</w:t>
      </w:r>
      <w:r w:rsidRPr="00E477C7">
        <w:rPr>
          <w:color w:val="000000" w:themeColor="text1"/>
          <w:sz w:val="28"/>
          <w:szCs w:val="28"/>
          <w:lang w:val="ru-RU"/>
        </w:rPr>
        <w:t xml:space="preserve">2020 советник Мэра Казани по вопросам противодействия коррупции К.А.Беляев и </w:t>
      </w:r>
      <w:r w:rsidR="00C23B4F" w:rsidRPr="00E477C7">
        <w:rPr>
          <w:color w:val="000000" w:themeColor="text1"/>
          <w:sz w:val="28"/>
          <w:szCs w:val="28"/>
          <w:lang w:val="ru-RU"/>
        </w:rPr>
        <w:t>муниципальные служащие органов местного самоуправления и муниципального органа муниципального образования г.Казани</w:t>
      </w:r>
      <w:r w:rsidRPr="00E477C7">
        <w:rPr>
          <w:color w:val="000000" w:themeColor="text1"/>
          <w:sz w:val="28"/>
          <w:szCs w:val="28"/>
          <w:lang w:val="ru-RU"/>
        </w:rPr>
        <w:t xml:space="preserve"> приняли участие в Х Всероссийской научно-практической конференции «Диалектика противодействия коррупции». К.А.Беляев рассказал о внедрении цифровых механизмов противодействия коррупции в органах местного самоуправления г.Казани и подробно ознакомил участников с принципами работы новых автоматизированных систем «Контроль конфликта интересов», «Учет судебных дел и исковой работы», «Учет административных правонарушений», </w:t>
      </w:r>
      <w:r w:rsidRPr="00E477C7">
        <w:rPr>
          <w:color w:val="000000" w:themeColor="text1"/>
          <w:sz w:val="28"/>
          <w:szCs w:val="28"/>
          <w:lang w:val="ru-RU"/>
        </w:rPr>
        <w:lastRenderedPageBreak/>
        <w:t>«Дистанционное обучение муниципальных служащих по антикоррупционной тематике», разрабатываемых в г.Казани. Также К.А.Беляевым принято участие в научно-практической конференции в Казанском юридическом институте - филиале Университета прокуратуры Российской Федерации, где он рассказал о реализации антикоррупционной политики в органах местного самоуправления</w:t>
      </w:r>
      <w:r w:rsidRPr="00E477C7">
        <w:rPr>
          <w:color w:val="000000" w:themeColor="text1"/>
          <w:sz w:val="28"/>
          <w:szCs w:val="28"/>
        </w:rPr>
        <w:t> </w:t>
      </w:r>
      <w:r w:rsidRPr="00E477C7">
        <w:rPr>
          <w:color w:val="000000" w:themeColor="text1"/>
          <w:sz w:val="28"/>
          <w:szCs w:val="28"/>
          <w:lang w:val="ru-RU"/>
        </w:rPr>
        <w:t xml:space="preserve">Казани, в том числе о принятых мерах по минимизации коррупционных рисков. </w:t>
      </w:r>
    </w:p>
    <w:p w:rsidR="005F4694" w:rsidRPr="00E477C7" w:rsidRDefault="005F4694" w:rsidP="0016085B">
      <w:pPr>
        <w:spacing w:line="336" w:lineRule="auto"/>
        <w:ind w:firstLine="709"/>
        <w:jc w:val="both"/>
        <w:rPr>
          <w:color w:val="000000" w:themeColor="text1"/>
          <w:sz w:val="28"/>
          <w:szCs w:val="28"/>
          <w:lang w:val="ru-RU"/>
        </w:rPr>
      </w:pPr>
      <w:r w:rsidRPr="00E477C7">
        <w:rPr>
          <w:noProof/>
          <w:color w:val="000000" w:themeColor="text1"/>
          <w:sz w:val="28"/>
          <w:szCs w:val="28"/>
          <w:lang w:val="ru-RU"/>
        </w:rPr>
        <w:drawing>
          <wp:anchor distT="0" distB="0" distL="114300" distR="114300" simplePos="0" relativeHeight="251660288" behindDoc="1" locked="0" layoutInCell="1" allowOverlap="1" wp14:anchorId="2410D381" wp14:editId="348EC4C5">
            <wp:simplePos x="0" y="0"/>
            <wp:positionH relativeFrom="column">
              <wp:posOffset>3099435</wp:posOffset>
            </wp:positionH>
            <wp:positionV relativeFrom="paragraph">
              <wp:posOffset>347345</wp:posOffset>
            </wp:positionV>
            <wp:extent cx="3343275" cy="2533650"/>
            <wp:effectExtent l="0" t="0" r="9525" b="0"/>
            <wp:wrapTight wrapText="bothSides">
              <wp:wrapPolygon edited="0">
                <wp:start x="0" y="0"/>
                <wp:lineTo x="0" y="21438"/>
                <wp:lineTo x="21538" y="21438"/>
                <wp:lineTo x="21538" y="0"/>
                <wp:lineTo x="0" y="0"/>
              </wp:wrapPolygon>
            </wp:wrapTight>
            <wp:docPr id="44" name="Рисунок 44" descr="https://kzn.ru/upload/iblock/9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zn.ru/upload/iblock/973/1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C18" w:rsidRPr="00E477C7">
        <w:rPr>
          <w:color w:val="000000" w:themeColor="text1"/>
          <w:sz w:val="28"/>
          <w:szCs w:val="28"/>
          <w:lang w:val="ru-RU"/>
        </w:rPr>
        <w:t xml:space="preserve">4 декабря 2020 в Казани советником Мэра Казани по вопросам противодействия коррупции К.А.Беляевым принято участие в работе </w:t>
      </w:r>
      <w:r w:rsidR="00AA5C18" w:rsidRPr="00E477C7">
        <w:rPr>
          <w:color w:val="000000" w:themeColor="text1"/>
          <w:sz w:val="28"/>
          <w:szCs w:val="28"/>
        </w:rPr>
        <w:t>IV</w:t>
      </w:r>
      <w:r w:rsidR="00AA5C18" w:rsidRPr="00E477C7">
        <w:rPr>
          <w:color w:val="000000" w:themeColor="text1"/>
          <w:sz w:val="28"/>
          <w:szCs w:val="28"/>
          <w:lang w:val="ru-RU"/>
        </w:rPr>
        <w:t xml:space="preserve"> Совета общественных организаций и объединений Республики Татарстан по противодействию коррупции. К.А.Беляев ознакомил участников с проводимой в городе работой</w:t>
      </w:r>
      <w:r w:rsidR="00AA5C18" w:rsidRPr="00E477C7">
        <w:rPr>
          <w:color w:val="000000" w:themeColor="text1"/>
          <w:sz w:val="28"/>
          <w:szCs w:val="28"/>
        </w:rPr>
        <w:t> </w:t>
      </w:r>
      <w:r w:rsidR="00AA5C18" w:rsidRPr="00E477C7">
        <w:rPr>
          <w:color w:val="000000" w:themeColor="text1"/>
          <w:sz w:val="28"/>
          <w:szCs w:val="28"/>
          <w:lang w:val="ru-RU"/>
        </w:rPr>
        <w:t xml:space="preserve">по минимизации контакта «чиновник-граждан». </w:t>
      </w:r>
    </w:p>
    <w:p w:rsidR="00057CF6" w:rsidRPr="00E477C7" w:rsidRDefault="00057CF6" w:rsidP="0016085B">
      <w:pPr>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С учетом поручения Руководителя Аппарата Президента Республики Татарстан А.А.Сафарова (от </w:t>
      </w:r>
      <w:r w:rsidR="008E6D1A" w:rsidRPr="00E477C7">
        <w:rPr>
          <w:bCs/>
          <w:color w:val="000000" w:themeColor="text1"/>
          <w:sz w:val="28"/>
          <w:szCs w:val="28"/>
          <w:lang w:val="ru-RU"/>
        </w:rPr>
        <w:t>01</w:t>
      </w:r>
      <w:r w:rsidRPr="00E477C7">
        <w:rPr>
          <w:bCs/>
          <w:color w:val="000000" w:themeColor="text1"/>
          <w:sz w:val="28"/>
          <w:szCs w:val="28"/>
          <w:lang w:val="ru-RU"/>
        </w:rPr>
        <w:t>.1</w:t>
      </w:r>
      <w:r w:rsidR="008E6D1A" w:rsidRPr="00E477C7">
        <w:rPr>
          <w:bCs/>
          <w:color w:val="000000" w:themeColor="text1"/>
          <w:sz w:val="28"/>
          <w:szCs w:val="28"/>
          <w:lang w:val="ru-RU"/>
        </w:rPr>
        <w:t>2</w:t>
      </w:r>
      <w:r w:rsidRPr="00E477C7">
        <w:rPr>
          <w:bCs/>
          <w:color w:val="000000" w:themeColor="text1"/>
          <w:sz w:val="28"/>
          <w:szCs w:val="28"/>
          <w:lang w:val="ru-RU"/>
        </w:rPr>
        <w:t>.20</w:t>
      </w:r>
      <w:r w:rsidR="008E6D1A" w:rsidRPr="00E477C7">
        <w:rPr>
          <w:bCs/>
          <w:color w:val="000000" w:themeColor="text1"/>
          <w:sz w:val="28"/>
          <w:szCs w:val="28"/>
          <w:lang w:val="ru-RU"/>
        </w:rPr>
        <w:t>20</w:t>
      </w:r>
      <w:r w:rsidRPr="00E477C7">
        <w:rPr>
          <w:bCs/>
          <w:color w:val="000000" w:themeColor="text1"/>
          <w:sz w:val="28"/>
          <w:szCs w:val="28"/>
          <w:lang w:val="ru-RU"/>
        </w:rPr>
        <w:t xml:space="preserve"> №</w:t>
      </w:r>
      <w:r w:rsidR="008E6D1A" w:rsidRPr="00E477C7">
        <w:rPr>
          <w:bCs/>
          <w:color w:val="000000" w:themeColor="text1"/>
          <w:sz w:val="28"/>
          <w:szCs w:val="28"/>
          <w:lang w:val="ru-RU"/>
        </w:rPr>
        <w:t>02-10831</w:t>
      </w:r>
      <w:r w:rsidRPr="00E477C7">
        <w:rPr>
          <w:bCs/>
          <w:color w:val="000000" w:themeColor="text1"/>
          <w:sz w:val="28"/>
          <w:szCs w:val="28"/>
          <w:lang w:val="ru-RU"/>
        </w:rPr>
        <w:t xml:space="preserve">) и </w:t>
      </w:r>
      <w:r w:rsidRPr="00E477C7">
        <w:rPr>
          <w:color w:val="000000" w:themeColor="text1"/>
          <w:sz w:val="28"/>
          <w:szCs w:val="28"/>
          <w:lang w:val="ru-RU"/>
        </w:rPr>
        <w:t xml:space="preserve">в связи с проведением </w:t>
      </w:r>
      <w:r w:rsidR="00162C55" w:rsidRPr="00E477C7">
        <w:rPr>
          <w:color w:val="000000" w:themeColor="text1"/>
          <w:sz w:val="28"/>
          <w:szCs w:val="28"/>
          <w:lang w:val="ru-RU"/>
        </w:rPr>
        <w:t xml:space="preserve">              </w:t>
      </w:r>
      <w:r w:rsidRPr="00E477C7">
        <w:rPr>
          <w:color w:val="000000" w:themeColor="text1"/>
          <w:sz w:val="28"/>
          <w:szCs w:val="28"/>
          <w:lang w:val="ru-RU"/>
        </w:rPr>
        <w:t>9 декабря Международного дня борьбы с коррупцией разработан соответствующий план мероприятий, который утвержден решением Комиссии по координации работы по противодействию в г.Казани от 14.11.2017 №5. Мероприятия плана направлены на активизацию антикоррупционной пропаганды и формирование антикоррупционного мировоззрения на территории муниципального образования г.Казани. Руководителями органов местного самоуправления, подразделений Исполнительного комитета г.Казани организована работа по исполнению данного плана.</w:t>
      </w:r>
    </w:p>
    <w:p w:rsidR="00E62908" w:rsidRPr="00E477C7" w:rsidRDefault="0022658E" w:rsidP="00E62908">
      <w:pPr>
        <w:spacing w:line="336" w:lineRule="auto"/>
        <w:ind w:firstLine="709"/>
        <w:jc w:val="both"/>
        <w:rPr>
          <w:color w:val="000000" w:themeColor="text1"/>
          <w:sz w:val="28"/>
          <w:szCs w:val="28"/>
          <w:lang w:val="ru-RU"/>
        </w:rPr>
      </w:pPr>
      <w:r w:rsidRPr="00E477C7">
        <w:rPr>
          <w:color w:val="000000" w:themeColor="text1"/>
          <w:sz w:val="28"/>
          <w:szCs w:val="28"/>
          <w:lang w:val="ru-RU"/>
        </w:rPr>
        <w:t>Принимая во внимание</w:t>
      </w:r>
      <w:r w:rsidR="005F00C8" w:rsidRPr="00E477C7">
        <w:rPr>
          <w:color w:val="000000" w:themeColor="text1"/>
          <w:sz w:val="28"/>
          <w:szCs w:val="28"/>
          <w:lang w:val="ru-RU"/>
        </w:rPr>
        <w:t xml:space="preserve"> неблагоприятную эпидемиологическую обстановку мероприятия, </w:t>
      </w:r>
      <w:r w:rsidRPr="00E477C7">
        <w:rPr>
          <w:color w:val="000000" w:themeColor="text1"/>
          <w:sz w:val="28"/>
          <w:szCs w:val="28"/>
          <w:lang w:val="ru-RU"/>
        </w:rPr>
        <w:t xml:space="preserve">приуроченные к Международному дню борьбы с коррупцией, </w:t>
      </w:r>
      <w:r w:rsidR="005F00C8" w:rsidRPr="00E477C7">
        <w:rPr>
          <w:color w:val="000000" w:themeColor="text1"/>
          <w:sz w:val="28"/>
          <w:szCs w:val="28"/>
          <w:lang w:val="ru-RU"/>
        </w:rPr>
        <w:t xml:space="preserve">были скорректированы </w:t>
      </w:r>
      <w:r w:rsidRPr="00E477C7">
        <w:rPr>
          <w:color w:val="000000" w:themeColor="text1"/>
          <w:sz w:val="28"/>
          <w:szCs w:val="28"/>
          <w:lang w:val="ru-RU"/>
        </w:rPr>
        <w:t xml:space="preserve">с учетом рекомендаций правительства </w:t>
      </w:r>
      <w:r w:rsidR="005F00C8" w:rsidRPr="00E477C7">
        <w:rPr>
          <w:color w:val="000000" w:themeColor="text1"/>
          <w:sz w:val="28"/>
          <w:szCs w:val="28"/>
          <w:lang w:val="ru-RU"/>
        </w:rPr>
        <w:t>Республики Татарстан</w:t>
      </w:r>
      <w:r w:rsidR="005E6B3D" w:rsidRPr="00E477C7">
        <w:rPr>
          <w:color w:val="000000" w:themeColor="text1"/>
          <w:sz w:val="28"/>
          <w:szCs w:val="28"/>
          <w:lang w:val="ru-RU"/>
        </w:rPr>
        <w:t>,</w:t>
      </w:r>
      <w:r w:rsidR="005F00C8" w:rsidRPr="00E477C7">
        <w:rPr>
          <w:color w:val="000000" w:themeColor="text1"/>
          <w:sz w:val="28"/>
          <w:szCs w:val="28"/>
          <w:lang w:val="ru-RU"/>
        </w:rPr>
        <w:t xml:space="preserve"> </w:t>
      </w:r>
      <w:r w:rsidRPr="00E477C7">
        <w:rPr>
          <w:color w:val="000000" w:themeColor="text1"/>
          <w:sz w:val="28"/>
          <w:szCs w:val="28"/>
          <w:lang w:val="ru-RU"/>
        </w:rPr>
        <w:t xml:space="preserve">введенных </w:t>
      </w:r>
      <w:r w:rsidR="005F00C8" w:rsidRPr="00E477C7">
        <w:rPr>
          <w:color w:val="000000" w:themeColor="text1"/>
          <w:sz w:val="28"/>
          <w:szCs w:val="28"/>
          <w:lang w:val="ru-RU"/>
        </w:rPr>
        <w:t>во избежание распространения инфекции.</w:t>
      </w:r>
      <w:r w:rsidR="00E62908" w:rsidRPr="00E477C7">
        <w:rPr>
          <w:color w:val="000000" w:themeColor="text1"/>
          <w:sz w:val="28"/>
          <w:szCs w:val="28"/>
          <w:lang w:val="ru-RU"/>
        </w:rPr>
        <w:t xml:space="preserve"> </w:t>
      </w:r>
    </w:p>
    <w:p w:rsidR="00057CF6" w:rsidRPr="00E477C7" w:rsidRDefault="0022658E" w:rsidP="00E62908">
      <w:pPr>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 xml:space="preserve">9 декабря </w:t>
      </w:r>
      <w:r w:rsidR="005F00C8" w:rsidRPr="00E477C7">
        <w:rPr>
          <w:color w:val="000000" w:themeColor="text1"/>
          <w:sz w:val="28"/>
          <w:szCs w:val="28"/>
          <w:lang w:val="ru-RU"/>
        </w:rPr>
        <w:t xml:space="preserve">в </w:t>
      </w:r>
      <w:r w:rsidRPr="00E477C7">
        <w:rPr>
          <w:color w:val="000000" w:themeColor="text1"/>
          <w:sz w:val="28"/>
          <w:szCs w:val="28"/>
          <w:lang w:val="ru-RU"/>
        </w:rPr>
        <w:t>Международн</w:t>
      </w:r>
      <w:r w:rsidR="005F00C8" w:rsidRPr="00E477C7">
        <w:rPr>
          <w:color w:val="000000" w:themeColor="text1"/>
          <w:sz w:val="28"/>
          <w:szCs w:val="28"/>
          <w:lang w:val="ru-RU"/>
        </w:rPr>
        <w:t>ый</w:t>
      </w:r>
      <w:r w:rsidRPr="00E477C7">
        <w:rPr>
          <w:color w:val="000000" w:themeColor="text1"/>
          <w:sz w:val="28"/>
          <w:szCs w:val="28"/>
          <w:lang w:val="ru-RU"/>
        </w:rPr>
        <w:t xml:space="preserve"> д</w:t>
      </w:r>
      <w:r w:rsidR="005F00C8" w:rsidRPr="00E477C7">
        <w:rPr>
          <w:color w:val="000000" w:themeColor="text1"/>
          <w:sz w:val="28"/>
          <w:szCs w:val="28"/>
          <w:lang w:val="ru-RU"/>
        </w:rPr>
        <w:t>е</w:t>
      </w:r>
      <w:r w:rsidRPr="00E477C7">
        <w:rPr>
          <w:color w:val="000000" w:themeColor="text1"/>
          <w:sz w:val="28"/>
          <w:szCs w:val="28"/>
          <w:lang w:val="ru-RU"/>
        </w:rPr>
        <w:t>н</w:t>
      </w:r>
      <w:r w:rsidR="005F00C8" w:rsidRPr="00E477C7">
        <w:rPr>
          <w:color w:val="000000" w:themeColor="text1"/>
          <w:sz w:val="28"/>
          <w:szCs w:val="28"/>
          <w:lang w:val="ru-RU"/>
        </w:rPr>
        <w:t>ь</w:t>
      </w:r>
      <w:r w:rsidRPr="00E477C7">
        <w:rPr>
          <w:color w:val="000000" w:themeColor="text1"/>
          <w:sz w:val="28"/>
          <w:szCs w:val="28"/>
          <w:lang w:val="ru-RU"/>
        </w:rPr>
        <w:t xml:space="preserve"> борьбы с коррупцией в целях совершенствования антикоррупционного образования, формирования у населения нетерпимости к проявлениям коррупции на официальной странице </w:t>
      </w:r>
      <w:r w:rsidR="005F00C8" w:rsidRPr="00E477C7">
        <w:rPr>
          <w:color w:val="000000" w:themeColor="text1"/>
          <w:sz w:val="28"/>
          <w:szCs w:val="28"/>
          <w:lang w:val="ru-RU"/>
        </w:rPr>
        <w:t>Мэрии</w:t>
      </w:r>
      <w:r w:rsidRPr="00E477C7">
        <w:rPr>
          <w:color w:val="000000" w:themeColor="text1"/>
          <w:sz w:val="28"/>
          <w:szCs w:val="28"/>
          <w:lang w:val="ru-RU"/>
        </w:rPr>
        <w:t xml:space="preserve"> г.Казани в сети «Инстаграм» </w:t>
      </w:r>
      <w:r w:rsidR="005F00C8" w:rsidRPr="00E477C7">
        <w:rPr>
          <w:color w:val="000000" w:themeColor="text1"/>
          <w:sz w:val="28"/>
          <w:szCs w:val="28"/>
          <w:lang w:val="ru-RU"/>
        </w:rPr>
        <w:t xml:space="preserve">была </w:t>
      </w:r>
      <w:r w:rsidRPr="00E477C7">
        <w:rPr>
          <w:color w:val="000000" w:themeColor="text1"/>
          <w:sz w:val="28"/>
          <w:szCs w:val="28"/>
          <w:lang w:val="ru-RU"/>
        </w:rPr>
        <w:t>проведена викторина на антикоррупционную тему.</w:t>
      </w:r>
      <w:r w:rsidR="005F00C8" w:rsidRPr="00E477C7">
        <w:rPr>
          <w:color w:val="000000" w:themeColor="text1"/>
          <w:sz w:val="28"/>
          <w:szCs w:val="28"/>
          <w:lang w:val="ru-RU"/>
        </w:rPr>
        <w:t xml:space="preserve"> Охват составил 65,6 тыс. подписчиков. В ходе викторины участникам были заданы различны</w:t>
      </w:r>
      <w:r w:rsidR="00057CF6" w:rsidRPr="00E477C7">
        <w:rPr>
          <w:color w:val="000000" w:themeColor="text1"/>
          <w:sz w:val="28"/>
          <w:szCs w:val="28"/>
          <w:lang w:val="ru-RU"/>
        </w:rPr>
        <w:t>е вопросы на знание антикоррупционного законодательства.</w:t>
      </w:r>
      <w:r w:rsidR="00057CF6" w:rsidRPr="00E477C7">
        <w:rPr>
          <w:noProof/>
          <w:color w:val="000000" w:themeColor="text1"/>
          <w:sz w:val="28"/>
          <w:szCs w:val="28"/>
          <w:lang w:val="ru-RU"/>
        </w:rPr>
        <w:t xml:space="preserve"> </w:t>
      </w:r>
    </w:p>
    <w:p w:rsidR="00057CF6" w:rsidRPr="00E477C7" w:rsidRDefault="00057CF6" w:rsidP="00057CF6">
      <w:pPr>
        <w:spacing w:line="336" w:lineRule="auto"/>
        <w:ind w:firstLine="567"/>
        <w:jc w:val="both"/>
        <w:rPr>
          <w:noProof/>
          <w:color w:val="000000" w:themeColor="text1"/>
          <w:sz w:val="28"/>
          <w:szCs w:val="28"/>
          <w:lang w:val="ru-RU"/>
        </w:rPr>
      </w:pPr>
      <w:r w:rsidRPr="00E477C7">
        <w:rPr>
          <w:noProof/>
          <w:color w:val="000000" w:themeColor="text1"/>
          <w:sz w:val="28"/>
          <w:szCs w:val="28"/>
          <w:lang w:val="ru-RU"/>
        </w:rPr>
        <w:drawing>
          <wp:inline distT="0" distB="0" distL="0" distR="0" wp14:anchorId="42F7B56E" wp14:editId="33F816A7">
            <wp:extent cx="1943100" cy="3305175"/>
            <wp:effectExtent l="0" t="0" r="0" b="9525"/>
            <wp:docPr id="46" name="Рисунок 46" descr="IMG_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27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3305175"/>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14:anchorId="0C343534" wp14:editId="49E9B853">
            <wp:extent cx="1962150" cy="3314700"/>
            <wp:effectExtent l="0" t="0" r="0" b="0"/>
            <wp:docPr id="47" name="Рисунок 47" descr="IMG_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7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2150" cy="3314700"/>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14:anchorId="51B3F560" wp14:editId="7FD947C0">
            <wp:extent cx="1962150" cy="3305175"/>
            <wp:effectExtent l="0" t="0" r="0" b="9525"/>
            <wp:docPr id="48" name="Рисунок 48" descr="IMG_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7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150" cy="3305175"/>
                    </a:xfrm>
                    <a:prstGeom prst="rect">
                      <a:avLst/>
                    </a:prstGeom>
                    <a:noFill/>
                    <a:ln>
                      <a:noFill/>
                    </a:ln>
                  </pic:spPr>
                </pic:pic>
              </a:graphicData>
            </a:graphic>
          </wp:inline>
        </w:drawing>
      </w:r>
      <w:r w:rsidRPr="00E477C7">
        <w:rPr>
          <w:noProof/>
          <w:color w:val="000000" w:themeColor="text1"/>
          <w:sz w:val="28"/>
          <w:szCs w:val="28"/>
          <w:lang w:val="ru-RU"/>
        </w:rPr>
        <w:t xml:space="preserve"> </w:t>
      </w:r>
    </w:p>
    <w:p w:rsidR="00057CF6" w:rsidRPr="00E477C7" w:rsidRDefault="00057CF6" w:rsidP="00057CF6">
      <w:pPr>
        <w:spacing w:line="336" w:lineRule="auto"/>
        <w:ind w:firstLine="1985"/>
        <w:jc w:val="both"/>
        <w:rPr>
          <w:noProof/>
          <w:color w:val="000000" w:themeColor="text1"/>
          <w:sz w:val="28"/>
          <w:szCs w:val="28"/>
          <w:lang w:val="ru-RU"/>
        </w:rPr>
      </w:pPr>
      <w:r w:rsidRPr="00E477C7">
        <w:rPr>
          <w:noProof/>
          <w:color w:val="000000" w:themeColor="text1"/>
          <w:sz w:val="28"/>
          <w:szCs w:val="28"/>
          <w:lang w:val="ru-RU"/>
        </w:rPr>
        <w:drawing>
          <wp:inline distT="0" distB="0" distL="0" distR="0" wp14:anchorId="1B150D8C" wp14:editId="11B580E4">
            <wp:extent cx="1962150" cy="3190875"/>
            <wp:effectExtent l="0" t="0" r="0" b="9525"/>
            <wp:docPr id="49" name="Рисунок 49" descr="IMG_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7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2150" cy="3190875"/>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14:anchorId="7FFC456B" wp14:editId="0C0026BD">
            <wp:extent cx="1952625" cy="3190875"/>
            <wp:effectExtent l="0" t="0" r="9525" b="9525"/>
            <wp:docPr id="50" name="Рисунок 50" descr="IMG_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7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3190875"/>
                    </a:xfrm>
                    <a:prstGeom prst="rect">
                      <a:avLst/>
                    </a:prstGeom>
                    <a:noFill/>
                    <a:ln>
                      <a:noFill/>
                    </a:ln>
                  </pic:spPr>
                </pic:pic>
              </a:graphicData>
            </a:graphic>
          </wp:inline>
        </w:drawing>
      </w:r>
    </w:p>
    <w:p w:rsidR="00A51701" w:rsidRPr="00E477C7" w:rsidRDefault="00A51701" w:rsidP="0016085B">
      <w:pPr>
        <w:overflowPunct w:val="0"/>
        <w:autoSpaceDE w:val="0"/>
        <w:autoSpaceDN w:val="0"/>
        <w:adjustRightInd w:val="0"/>
        <w:spacing w:line="336" w:lineRule="auto"/>
        <w:ind w:firstLine="709"/>
        <w:jc w:val="both"/>
        <w:textAlignment w:val="baseline"/>
        <w:rPr>
          <w:color w:val="000000" w:themeColor="text1"/>
          <w:sz w:val="28"/>
          <w:szCs w:val="28"/>
          <w:lang w:val="ru-RU"/>
        </w:rPr>
      </w:pPr>
      <w:r w:rsidRPr="00E477C7">
        <w:rPr>
          <w:color w:val="000000" w:themeColor="text1"/>
          <w:sz w:val="28"/>
          <w:szCs w:val="28"/>
          <w:lang w:val="ru-RU"/>
        </w:rPr>
        <w:t xml:space="preserve">В целях совершенствования антикоррупционного образования, формирования у молодого поколения нетерпимости к проявлениям коррупции Управлением образования Исполнительного комитета г.Казани в образовательных учреждениях </w:t>
      </w:r>
      <w:r w:rsidRPr="00E477C7">
        <w:rPr>
          <w:color w:val="000000" w:themeColor="text1"/>
          <w:sz w:val="28"/>
          <w:szCs w:val="28"/>
          <w:lang w:val="ru-RU"/>
        </w:rPr>
        <w:lastRenderedPageBreak/>
        <w:t>города проведены следующие мероприятия, приуроченные к Международному дню борьбы с коррупцией:</w:t>
      </w:r>
    </w:p>
    <w:p w:rsidR="00A51701" w:rsidRPr="00E477C7" w:rsidRDefault="00A51701" w:rsidP="0016085B">
      <w:pPr>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 классные часы на антикоррупционную тематику «Без коррупции с детства» для  учащихся младших классов;</w:t>
      </w:r>
    </w:p>
    <w:p w:rsidR="00A51701" w:rsidRPr="00E477C7" w:rsidRDefault="00A51701" w:rsidP="0016085B">
      <w:pPr>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 дискуссии, беседы и классные часы, приуроченные к Международному дню борьбы с коррупцией с учащимися старших классов «Скажем коррупции – нет!», «Честным быть модно и престижно!» «Коррупция в общественной жизни», «Последствия коррупции. С чем боремся, зачем боремся?», «Коррупции-нет!»;</w:t>
      </w:r>
    </w:p>
    <w:p w:rsidR="00A51701" w:rsidRPr="00E477C7" w:rsidRDefault="00A51701" w:rsidP="0016085B">
      <w:pPr>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 организованы встречи с представителями правоохранительных органов на тему: «Есть такая профессия – защищать закон и порядок», и другим вопросам, связанным с реализацией антикоррупционной политики;</w:t>
      </w:r>
    </w:p>
    <w:p w:rsidR="00A51701" w:rsidRPr="00E477C7" w:rsidRDefault="00A51701" w:rsidP="0016085B">
      <w:pPr>
        <w:spacing w:line="336" w:lineRule="auto"/>
        <w:ind w:firstLine="709"/>
        <w:jc w:val="both"/>
        <w:outlineLvl w:val="0"/>
        <w:rPr>
          <w:color w:val="000000" w:themeColor="text1"/>
          <w:sz w:val="28"/>
          <w:szCs w:val="28"/>
          <w:lang w:val="ru-RU"/>
        </w:rPr>
      </w:pPr>
      <w:r w:rsidRPr="00E477C7">
        <w:rPr>
          <w:color w:val="000000" w:themeColor="text1"/>
          <w:sz w:val="28"/>
          <w:szCs w:val="28"/>
          <w:lang w:val="ru-RU"/>
        </w:rPr>
        <w:t>- проведены открытые уроки по обществознанию и праву: «Антикоррупционная политика государства: история и актуальность»,</w:t>
      </w:r>
      <w:r w:rsidR="00B75D1E" w:rsidRPr="00E477C7">
        <w:rPr>
          <w:color w:val="000000" w:themeColor="text1"/>
          <w:sz w:val="28"/>
          <w:szCs w:val="28"/>
          <w:lang w:val="ru-RU"/>
        </w:rPr>
        <w:t xml:space="preserve"> </w:t>
      </w:r>
      <w:r w:rsidRPr="00E477C7">
        <w:rPr>
          <w:color w:val="000000" w:themeColor="text1"/>
          <w:sz w:val="28"/>
          <w:szCs w:val="28"/>
          <w:lang w:val="ru-RU"/>
        </w:rPr>
        <w:t>«Коррупция и антикоррупционная стратегия в современном мире»;</w:t>
      </w:r>
    </w:p>
    <w:p w:rsidR="00A51701" w:rsidRPr="00E477C7" w:rsidRDefault="00A51701" w:rsidP="0016085B">
      <w:pPr>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w:t>
      </w:r>
      <w:r w:rsidR="00B75D1E" w:rsidRPr="00E477C7">
        <w:rPr>
          <w:color w:val="000000" w:themeColor="text1"/>
          <w:sz w:val="28"/>
          <w:szCs w:val="28"/>
          <w:lang w:val="ru-RU"/>
        </w:rPr>
        <w:t xml:space="preserve"> </w:t>
      </w:r>
      <w:r w:rsidRPr="00E477C7">
        <w:rPr>
          <w:color w:val="000000" w:themeColor="text1"/>
          <w:sz w:val="28"/>
          <w:szCs w:val="28"/>
          <w:lang w:val="ru-RU"/>
        </w:rPr>
        <w:t>среди  учащихся среднего звена общеобразовательных учреждений г.Казани  были проведены интеллектуальные игры и конкурсы плакатов  «Что? Где? Когда?» на антикоррупционную тематику;</w:t>
      </w:r>
    </w:p>
    <w:p w:rsidR="00A51701" w:rsidRPr="00E477C7" w:rsidRDefault="00A51701" w:rsidP="0016085B">
      <w:pPr>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w:t>
      </w:r>
      <w:r w:rsidR="00B75D1E" w:rsidRPr="00E477C7">
        <w:rPr>
          <w:color w:val="000000" w:themeColor="text1"/>
          <w:sz w:val="28"/>
          <w:szCs w:val="28"/>
          <w:lang w:val="ru-RU"/>
        </w:rPr>
        <w:t xml:space="preserve"> </w:t>
      </w:r>
      <w:r w:rsidRPr="00E477C7">
        <w:rPr>
          <w:color w:val="000000" w:themeColor="text1"/>
          <w:sz w:val="28"/>
          <w:szCs w:val="28"/>
          <w:lang w:val="ru-RU"/>
        </w:rPr>
        <w:t>в школьных библиотеках организованы тематические информационно-познавательные книжные выставки «Надо жить честно!», на сайтах размещены агитационные материалы антикоррупционной направленности;</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Кроме того, учащиеся образовательных учреждений г.Казани приняли участие в следующих республиканских </w:t>
      </w:r>
      <w:r w:rsidR="00AE681E" w:rsidRPr="00E477C7">
        <w:rPr>
          <w:color w:val="000000" w:themeColor="text1"/>
          <w:sz w:val="28"/>
          <w:szCs w:val="28"/>
          <w:lang w:val="ru-RU"/>
        </w:rPr>
        <w:t>и всероссийских конкурсах</w:t>
      </w:r>
      <w:r w:rsidRPr="00E477C7">
        <w:rPr>
          <w:color w:val="000000" w:themeColor="text1"/>
          <w:sz w:val="28"/>
          <w:szCs w:val="28"/>
          <w:lang w:val="ru-RU"/>
        </w:rPr>
        <w:t>:</w:t>
      </w:r>
    </w:p>
    <w:p w:rsidR="00AE681E" w:rsidRPr="00E477C7" w:rsidRDefault="00AE681E" w:rsidP="00AE681E">
      <w:pPr>
        <w:spacing w:line="336" w:lineRule="auto"/>
        <w:ind w:firstLine="709"/>
        <w:jc w:val="both"/>
        <w:rPr>
          <w:color w:val="000000" w:themeColor="text1"/>
          <w:sz w:val="28"/>
          <w:szCs w:val="28"/>
          <w:lang w:val="ru-RU"/>
        </w:rPr>
      </w:pPr>
      <w:r w:rsidRPr="00E477C7">
        <w:rPr>
          <w:color w:val="000000" w:themeColor="text1"/>
          <w:sz w:val="28"/>
          <w:szCs w:val="28"/>
          <w:lang w:val="ru-RU"/>
        </w:rPr>
        <w:t>- конкурс творческих работ антикоррупционной направленности «Вместе против коррупции!»;</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конкурс творческих работ антикоррупционной направленности «Знай и не допускай!»;</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конкурс творческих работ</w:t>
      </w:r>
      <w:r w:rsidRPr="00E477C7">
        <w:rPr>
          <w:color w:val="000000" w:themeColor="text1"/>
          <w:sz w:val="28"/>
          <w:szCs w:val="28"/>
        </w:rPr>
        <w:t> </w:t>
      </w:r>
      <w:r w:rsidRPr="00E477C7">
        <w:rPr>
          <w:color w:val="000000" w:themeColor="text1"/>
          <w:sz w:val="28"/>
          <w:szCs w:val="28"/>
          <w:lang w:val="ru-RU"/>
        </w:rPr>
        <w:t>–</w:t>
      </w:r>
      <w:r w:rsidRPr="00E477C7">
        <w:rPr>
          <w:color w:val="000000" w:themeColor="text1"/>
          <w:sz w:val="28"/>
          <w:szCs w:val="28"/>
        </w:rPr>
        <w:t> </w:t>
      </w:r>
      <w:r w:rsidRPr="00E477C7">
        <w:rPr>
          <w:color w:val="000000" w:themeColor="text1"/>
          <w:sz w:val="28"/>
          <w:szCs w:val="28"/>
          <w:lang w:val="ru-RU"/>
        </w:rPr>
        <w:t>сочинений обучающихся «Строим будущее без коррупции»;</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конкурс творческих работ (сочинений – эссе) обучающихся национальных школ на родном языке «Скажем коррупции «Нет!».</w:t>
      </w:r>
    </w:p>
    <w:p w:rsidR="00A51701" w:rsidRPr="00E477C7" w:rsidRDefault="00B75D1E" w:rsidP="00B75D1E">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Кроме того, были </w:t>
      </w:r>
      <w:r w:rsidR="00A51701" w:rsidRPr="00E477C7">
        <w:rPr>
          <w:color w:val="000000" w:themeColor="text1"/>
          <w:sz w:val="28"/>
          <w:szCs w:val="28"/>
          <w:lang w:val="ru-RU"/>
        </w:rPr>
        <w:t>организ</w:t>
      </w:r>
      <w:r w:rsidRPr="00E477C7">
        <w:rPr>
          <w:color w:val="000000" w:themeColor="text1"/>
          <w:sz w:val="28"/>
          <w:szCs w:val="28"/>
          <w:lang w:val="ru-RU"/>
        </w:rPr>
        <w:t>ованы</w:t>
      </w:r>
      <w:r w:rsidR="00A51701" w:rsidRPr="00E477C7">
        <w:rPr>
          <w:color w:val="000000" w:themeColor="text1"/>
          <w:sz w:val="28"/>
          <w:szCs w:val="28"/>
          <w:lang w:val="ru-RU"/>
        </w:rPr>
        <w:t xml:space="preserve"> информационны</w:t>
      </w:r>
      <w:r w:rsidRPr="00E477C7">
        <w:rPr>
          <w:color w:val="000000" w:themeColor="text1"/>
          <w:sz w:val="28"/>
          <w:szCs w:val="28"/>
          <w:lang w:val="ru-RU"/>
        </w:rPr>
        <w:t>е</w:t>
      </w:r>
      <w:r w:rsidR="00A51701" w:rsidRPr="00E477C7">
        <w:rPr>
          <w:color w:val="000000" w:themeColor="text1"/>
          <w:sz w:val="28"/>
          <w:szCs w:val="28"/>
          <w:lang w:val="ru-RU"/>
        </w:rPr>
        <w:t xml:space="preserve"> уголк</w:t>
      </w:r>
      <w:r w:rsidRPr="00E477C7">
        <w:rPr>
          <w:color w:val="000000" w:themeColor="text1"/>
          <w:sz w:val="28"/>
          <w:szCs w:val="28"/>
          <w:lang w:val="ru-RU"/>
        </w:rPr>
        <w:t>и</w:t>
      </w:r>
      <w:r w:rsidR="00A51701" w:rsidRPr="00E477C7">
        <w:rPr>
          <w:color w:val="000000" w:themeColor="text1"/>
          <w:sz w:val="28"/>
          <w:szCs w:val="28"/>
          <w:lang w:val="ru-RU"/>
        </w:rPr>
        <w:t>, книжны</w:t>
      </w:r>
      <w:r w:rsidRPr="00E477C7">
        <w:rPr>
          <w:color w:val="000000" w:themeColor="text1"/>
          <w:sz w:val="28"/>
          <w:szCs w:val="28"/>
          <w:lang w:val="ru-RU"/>
        </w:rPr>
        <w:t>е выстав</w:t>
      </w:r>
      <w:r w:rsidR="00A51701" w:rsidRPr="00E477C7">
        <w:rPr>
          <w:color w:val="000000" w:themeColor="text1"/>
          <w:sz w:val="28"/>
          <w:szCs w:val="28"/>
          <w:lang w:val="ru-RU"/>
        </w:rPr>
        <w:t>к</w:t>
      </w:r>
      <w:r w:rsidRPr="00E477C7">
        <w:rPr>
          <w:color w:val="000000" w:themeColor="text1"/>
          <w:sz w:val="28"/>
          <w:szCs w:val="28"/>
          <w:lang w:val="ru-RU"/>
        </w:rPr>
        <w:t>и в школьных</w:t>
      </w:r>
      <w:r w:rsidR="00A51701" w:rsidRPr="00E477C7">
        <w:rPr>
          <w:color w:val="000000" w:themeColor="text1"/>
          <w:sz w:val="28"/>
          <w:szCs w:val="28"/>
          <w:lang w:val="ru-RU"/>
        </w:rPr>
        <w:t xml:space="preserve"> библиотек</w:t>
      </w:r>
      <w:r w:rsidRPr="00E477C7">
        <w:rPr>
          <w:color w:val="000000" w:themeColor="text1"/>
          <w:sz w:val="28"/>
          <w:szCs w:val="28"/>
          <w:lang w:val="ru-RU"/>
        </w:rPr>
        <w:t>ах</w:t>
      </w:r>
      <w:r w:rsidR="00A51701" w:rsidRPr="00E477C7">
        <w:rPr>
          <w:color w:val="000000" w:themeColor="text1"/>
          <w:sz w:val="28"/>
          <w:szCs w:val="28"/>
          <w:lang w:val="ru-RU"/>
        </w:rPr>
        <w:t xml:space="preserve"> по тематике: «Надо жить честно!»</w:t>
      </w:r>
      <w:r w:rsidRPr="00E477C7">
        <w:rPr>
          <w:color w:val="000000" w:themeColor="text1"/>
          <w:sz w:val="28"/>
          <w:szCs w:val="28"/>
          <w:lang w:val="ru-RU"/>
        </w:rPr>
        <w:t xml:space="preserve">, </w:t>
      </w:r>
      <w:r w:rsidR="00A51701" w:rsidRPr="00E477C7">
        <w:rPr>
          <w:color w:val="000000" w:themeColor="text1"/>
          <w:sz w:val="28"/>
          <w:szCs w:val="28"/>
          <w:lang w:val="ru-RU"/>
        </w:rPr>
        <w:t>проведен</w:t>
      </w:r>
      <w:r w:rsidRPr="00E477C7">
        <w:rPr>
          <w:color w:val="000000" w:themeColor="text1"/>
          <w:sz w:val="28"/>
          <w:szCs w:val="28"/>
          <w:lang w:val="ru-RU"/>
        </w:rPr>
        <w:t>ы</w:t>
      </w:r>
      <w:r w:rsidR="00A51701" w:rsidRPr="00E477C7">
        <w:rPr>
          <w:color w:val="000000" w:themeColor="text1"/>
          <w:sz w:val="28"/>
          <w:szCs w:val="28"/>
          <w:lang w:val="ru-RU"/>
        </w:rPr>
        <w:t xml:space="preserve"> конкурс</w:t>
      </w:r>
      <w:r w:rsidRPr="00E477C7">
        <w:rPr>
          <w:color w:val="000000" w:themeColor="text1"/>
          <w:sz w:val="28"/>
          <w:szCs w:val="28"/>
          <w:lang w:val="ru-RU"/>
        </w:rPr>
        <w:t>ы</w:t>
      </w:r>
      <w:r w:rsidR="00A51701" w:rsidRPr="00E477C7">
        <w:rPr>
          <w:color w:val="000000" w:themeColor="text1"/>
          <w:sz w:val="28"/>
          <w:szCs w:val="28"/>
          <w:lang w:val="ru-RU"/>
        </w:rPr>
        <w:t xml:space="preserve"> художественных работ (рисунки, плакаты, листовки) на антикоррупционную </w:t>
      </w:r>
      <w:r w:rsidR="00A51701" w:rsidRPr="00E477C7">
        <w:rPr>
          <w:color w:val="000000" w:themeColor="text1"/>
          <w:sz w:val="28"/>
          <w:szCs w:val="28"/>
          <w:lang w:val="ru-RU"/>
        </w:rPr>
        <w:lastRenderedPageBreak/>
        <w:t>тематику: «Надо жить честно!», «Будущее моей страны – в моих руках!», «Скажи коррупции – НЕТ!».</w:t>
      </w:r>
    </w:p>
    <w:p w:rsidR="00A51701" w:rsidRPr="00E477C7" w:rsidRDefault="00A51701" w:rsidP="0016085B">
      <w:pPr>
        <w:tabs>
          <w:tab w:val="left" w:pos="433"/>
        </w:tabs>
        <w:spacing w:line="336" w:lineRule="auto"/>
        <w:contextualSpacing/>
        <w:jc w:val="both"/>
        <w:rPr>
          <w:noProof/>
          <w:color w:val="000000" w:themeColor="text1"/>
          <w:sz w:val="28"/>
          <w:szCs w:val="28"/>
          <w:lang w:val="ru-RU"/>
        </w:rPr>
      </w:pPr>
      <w:r w:rsidRPr="00E477C7">
        <w:rPr>
          <w:noProof/>
          <w:color w:val="000000" w:themeColor="text1"/>
          <w:sz w:val="28"/>
          <w:szCs w:val="28"/>
          <w:lang w:val="ru-RU"/>
        </w:rPr>
        <w:drawing>
          <wp:inline distT="0" distB="0" distL="0" distR="0" wp14:anchorId="59CE4848" wp14:editId="59B7D822">
            <wp:extent cx="2124075" cy="2124075"/>
            <wp:effectExtent l="0" t="0" r="9525" b="9525"/>
            <wp:docPr id="22" name="Рисунок 22" descr="C:\Users\Iskander - 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skander - PC\Desktop\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sidRPr="00E477C7">
        <w:rPr>
          <w:b/>
          <w:noProof/>
          <w:color w:val="000000" w:themeColor="text1"/>
          <w:sz w:val="28"/>
          <w:szCs w:val="28"/>
          <w:lang w:val="ru-RU"/>
        </w:rPr>
        <w:drawing>
          <wp:inline distT="0" distB="0" distL="0" distR="0" wp14:anchorId="6F8EFD60" wp14:editId="5B9B3081">
            <wp:extent cx="2209800" cy="2133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2133600"/>
                    </a:xfrm>
                    <a:prstGeom prst="rect">
                      <a:avLst/>
                    </a:prstGeom>
                    <a:noFill/>
                    <a:ln>
                      <a:noFill/>
                    </a:ln>
                  </pic:spPr>
                </pic:pic>
              </a:graphicData>
            </a:graphic>
          </wp:inline>
        </w:drawing>
      </w:r>
      <w:r w:rsidRPr="00E477C7">
        <w:rPr>
          <w:b/>
          <w:noProof/>
          <w:color w:val="000000" w:themeColor="text1"/>
          <w:sz w:val="28"/>
          <w:szCs w:val="28"/>
          <w:lang w:val="ru-RU"/>
        </w:rPr>
        <w:drawing>
          <wp:inline distT="0" distB="0" distL="0" distR="0" wp14:anchorId="0BA4B4B0" wp14:editId="48B47743">
            <wp:extent cx="2124075" cy="2133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2133600"/>
                    </a:xfrm>
                    <a:prstGeom prst="rect">
                      <a:avLst/>
                    </a:prstGeom>
                    <a:noFill/>
                    <a:ln>
                      <a:noFill/>
                    </a:ln>
                  </pic:spPr>
                </pic:pic>
              </a:graphicData>
            </a:graphic>
          </wp:inline>
        </w:drawing>
      </w:r>
    </w:p>
    <w:p w:rsidR="00A51701" w:rsidRPr="00E4394D" w:rsidRDefault="00A51701" w:rsidP="00057CF6">
      <w:pPr>
        <w:overflowPunct w:val="0"/>
        <w:autoSpaceDE w:val="0"/>
        <w:autoSpaceDN w:val="0"/>
        <w:adjustRightInd w:val="0"/>
        <w:jc w:val="center"/>
        <w:textAlignment w:val="baseline"/>
        <w:rPr>
          <w:i/>
          <w:color w:val="404040" w:themeColor="text1" w:themeTint="BF"/>
          <w:sz w:val="24"/>
          <w:szCs w:val="24"/>
          <w:lang w:val="ru-RU"/>
        </w:rPr>
      </w:pPr>
      <w:r w:rsidRPr="00E4394D">
        <w:rPr>
          <w:i/>
          <w:color w:val="404040" w:themeColor="text1" w:themeTint="BF"/>
          <w:sz w:val="24"/>
          <w:szCs w:val="24"/>
          <w:lang w:val="ru-RU"/>
        </w:rPr>
        <w:t xml:space="preserve">Мероприятия, приуроченные к Международному дню борьбы с коррупцией, </w:t>
      </w:r>
    </w:p>
    <w:p w:rsidR="00A51701" w:rsidRPr="00E4394D" w:rsidRDefault="00A51701" w:rsidP="00057CF6">
      <w:pPr>
        <w:overflowPunct w:val="0"/>
        <w:autoSpaceDE w:val="0"/>
        <w:autoSpaceDN w:val="0"/>
        <w:adjustRightInd w:val="0"/>
        <w:jc w:val="center"/>
        <w:textAlignment w:val="baseline"/>
        <w:rPr>
          <w:i/>
          <w:color w:val="404040" w:themeColor="text1" w:themeTint="BF"/>
          <w:sz w:val="24"/>
          <w:szCs w:val="24"/>
          <w:lang w:val="ru-RU"/>
        </w:rPr>
      </w:pPr>
      <w:r w:rsidRPr="00E4394D">
        <w:rPr>
          <w:i/>
          <w:color w:val="404040" w:themeColor="text1" w:themeTint="BF"/>
          <w:sz w:val="24"/>
          <w:szCs w:val="24"/>
          <w:lang w:val="ru-RU"/>
        </w:rPr>
        <w:t>в школах г.Казани (декабрь 2020 года)</w:t>
      </w:r>
    </w:p>
    <w:p w:rsidR="00A51701" w:rsidRPr="00E477C7" w:rsidRDefault="00A51701" w:rsidP="0016085B">
      <w:pPr>
        <w:spacing w:line="336" w:lineRule="auto"/>
        <w:ind w:firstLine="709"/>
        <w:jc w:val="both"/>
        <w:rPr>
          <w:bCs/>
          <w:color w:val="000000" w:themeColor="text1"/>
          <w:sz w:val="28"/>
          <w:szCs w:val="28"/>
          <w:lang w:val="ru-RU"/>
        </w:rPr>
      </w:pP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В рамках мероприятий, приуроченных к Международному дню борьбы с коррупцией, в Центральной библиотечной системе г.Казани организованы книжные выставки: «Коррупция - социальное зло», «Твое «Нет» имеет значение», «Надо жить честно!».</w:t>
      </w:r>
    </w:p>
    <w:p w:rsidR="00A51701" w:rsidRPr="00E477C7" w:rsidRDefault="00A51701" w:rsidP="0016085B">
      <w:pPr>
        <w:spacing w:line="336" w:lineRule="auto"/>
        <w:jc w:val="center"/>
        <w:rPr>
          <w:color w:val="000000" w:themeColor="text1"/>
          <w:sz w:val="28"/>
          <w:szCs w:val="28"/>
          <w:lang w:val="ru-RU"/>
        </w:rPr>
      </w:pPr>
      <w:r w:rsidRPr="00E477C7">
        <w:rPr>
          <w:color w:val="000000" w:themeColor="text1"/>
          <w:sz w:val="28"/>
          <w:szCs w:val="28"/>
          <w:lang w:val="ru-RU"/>
        </w:rPr>
        <w:t xml:space="preserve">  </w:t>
      </w:r>
      <w:r w:rsidRPr="00E477C7">
        <w:rPr>
          <w:noProof/>
          <w:color w:val="000000" w:themeColor="text1"/>
          <w:sz w:val="28"/>
          <w:szCs w:val="28"/>
          <w:lang w:val="ru-RU"/>
        </w:rPr>
        <w:drawing>
          <wp:inline distT="0" distB="0" distL="0" distR="0" wp14:anchorId="0650A046" wp14:editId="5E215E9E">
            <wp:extent cx="4491910" cy="3453044"/>
            <wp:effectExtent l="0" t="0" r="4445" b="0"/>
            <wp:docPr id="19" name="Рисунок 19" descr="C:\Users\Iskander - PC\AppData\Local\Microsoft\Windows\INetCache\Content.Word\Коррупция - социальное зл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skander - PC\AppData\Local\Microsoft\Windows\INetCache\Content.Word\Коррупция - социальное зло.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7093" cy="3457029"/>
                    </a:xfrm>
                    <a:prstGeom prst="rect">
                      <a:avLst/>
                    </a:prstGeom>
                    <a:noFill/>
                    <a:ln>
                      <a:noFill/>
                    </a:ln>
                  </pic:spPr>
                </pic:pic>
              </a:graphicData>
            </a:graphic>
          </wp:inline>
        </w:drawing>
      </w:r>
    </w:p>
    <w:p w:rsidR="00A51701" w:rsidRPr="00E4394D" w:rsidRDefault="00A51701" w:rsidP="00B75D1E">
      <w:pPr>
        <w:ind w:left="1134" w:right="1134"/>
        <w:jc w:val="center"/>
        <w:rPr>
          <w:i/>
          <w:color w:val="404040" w:themeColor="text1" w:themeTint="BF"/>
          <w:sz w:val="24"/>
          <w:szCs w:val="24"/>
          <w:lang w:val="ru-RU"/>
        </w:rPr>
      </w:pPr>
      <w:r w:rsidRPr="00E4394D">
        <w:rPr>
          <w:i/>
          <w:color w:val="404040" w:themeColor="text1" w:themeTint="BF"/>
          <w:sz w:val="24"/>
          <w:szCs w:val="24"/>
          <w:lang w:val="ru-RU"/>
        </w:rPr>
        <w:t>Тематические выставки в библиотеках г.Казани, приуроченные</w:t>
      </w:r>
    </w:p>
    <w:p w:rsidR="00A51701" w:rsidRPr="00E4394D" w:rsidRDefault="00A51701" w:rsidP="00B75D1E">
      <w:pPr>
        <w:ind w:left="1134" w:right="1134"/>
        <w:jc w:val="center"/>
        <w:rPr>
          <w:i/>
          <w:color w:val="404040" w:themeColor="text1" w:themeTint="BF"/>
          <w:sz w:val="24"/>
          <w:szCs w:val="24"/>
          <w:lang w:val="ru-RU"/>
        </w:rPr>
      </w:pPr>
      <w:r w:rsidRPr="00E4394D">
        <w:rPr>
          <w:i/>
          <w:color w:val="404040" w:themeColor="text1" w:themeTint="BF"/>
          <w:sz w:val="24"/>
          <w:szCs w:val="24"/>
          <w:lang w:val="ru-RU"/>
        </w:rPr>
        <w:t>к Международному дню борьбы с коррупцией (декабрь 2020 года)</w:t>
      </w:r>
    </w:p>
    <w:p w:rsidR="00A51701" w:rsidRPr="00E477C7" w:rsidRDefault="00A51701" w:rsidP="0016085B">
      <w:pPr>
        <w:spacing w:line="336" w:lineRule="auto"/>
        <w:ind w:firstLine="709"/>
        <w:jc w:val="center"/>
        <w:rPr>
          <w:i/>
          <w:color w:val="000000" w:themeColor="text1"/>
          <w:sz w:val="28"/>
          <w:szCs w:val="28"/>
          <w:lang w:val="ru-RU"/>
        </w:rPr>
      </w:pPr>
    </w:p>
    <w:p w:rsidR="00A51701" w:rsidRPr="00E477C7" w:rsidRDefault="00A51701" w:rsidP="00B75D1E">
      <w:pPr>
        <w:pStyle w:val="aff"/>
        <w:spacing w:line="336" w:lineRule="auto"/>
        <w:ind w:firstLine="709"/>
        <w:jc w:val="both"/>
        <w:rPr>
          <w:rFonts w:ascii="Times New Roman" w:hAnsi="Times New Roman"/>
          <w:color w:val="000000" w:themeColor="text1"/>
          <w:sz w:val="28"/>
          <w:szCs w:val="28"/>
        </w:rPr>
      </w:pPr>
      <w:r w:rsidRPr="00E477C7">
        <w:rPr>
          <w:rFonts w:ascii="Times New Roman" w:hAnsi="Times New Roman"/>
          <w:color w:val="000000" w:themeColor="text1"/>
          <w:sz w:val="28"/>
          <w:szCs w:val="28"/>
        </w:rPr>
        <w:t>В вестибюлях подростковых клубов и спортивных школ в предверии</w:t>
      </w:r>
      <w:r w:rsidR="00B75D1E" w:rsidRPr="00E477C7">
        <w:rPr>
          <w:rFonts w:ascii="Times New Roman" w:hAnsi="Times New Roman"/>
          <w:color w:val="000000" w:themeColor="text1"/>
          <w:sz w:val="28"/>
          <w:szCs w:val="28"/>
        </w:rPr>
        <w:t xml:space="preserve"> </w:t>
      </w:r>
      <w:r w:rsidRPr="00E477C7">
        <w:rPr>
          <w:rFonts w:ascii="Times New Roman" w:hAnsi="Times New Roman"/>
          <w:color w:val="000000" w:themeColor="text1"/>
          <w:sz w:val="28"/>
          <w:szCs w:val="28"/>
        </w:rPr>
        <w:t xml:space="preserve">Международного дня борьбы с коррупцией организованы трансляции видеороликов </w:t>
      </w:r>
      <w:r w:rsidRPr="00E477C7">
        <w:rPr>
          <w:rFonts w:ascii="Times New Roman" w:hAnsi="Times New Roman"/>
          <w:color w:val="000000" w:themeColor="text1"/>
          <w:sz w:val="28"/>
          <w:szCs w:val="28"/>
        </w:rPr>
        <w:lastRenderedPageBreak/>
        <w:t>на антикоррупционную тематику. С учениками и тренерским составом спортивных школ прове</w:t>
      </w:r>
      <w:r w:rsidR="00B75D1E" w:rsidRPr="00E477C7">
        <w:rPr>
          <w:rFonts w:ascii="Times New Roman" w:hAnsi="Times New Roman"/>
          <w:color w:val="000000" w:themeColor="text1"/>
          <w:sz w:val="28"/>
          <w:szCs w:val="28"/>
        </w:rPr>
        <w:t>дены профилактические беседы, направленные на антикоррупционную пропаганду</w:t>
      </w:r>
      <w:r w:rsidRPr="00E477C7">
        <w:rPr>
          <w:rFonts w:ascii="Times New Roman" w:hAnsi="Times New Roman"/>
          <w:color w:val="000000" w:themeColor="text1"/>
          <w:sz w:val="28"/>
          <w:szCs w:val="28"/>
        </w:rPr>
        <w:t>. На информационных стендах р</w:t>
      </w:r>
      <w:r w:rsidRPr="00E477C7">
        <w:rPr>
          <w:rFonts w:ascii="Times New Roman" w:eastAsia="Times New Roman" w:hAnsi="Times New Roman"/>
          <w:color w:val="000000" w:themeColor="text1"/>
          <w:sz w:val="28"/>
          <w:szCs w:val="28"/>
          <w:lang w:eastAsia="ru-RU"/>
        </w:rPr>
        <w:t>азмещены материалы антикоррупционной направленности (листовки, плакаты, брошюры)</w:t>
      </w:r>
      <w:r w:rsidRPr="00E477C7">
        <w:rPr>
          <w:rFonts w:ascii="Times New Roman" w:hAnsi="Times New Roman"/>
          <w:color w:val="000000" w:themeColor="text1"/>
          <w:sz w:val="28"/>
          <w:szCs w:val="28"/>
        </w:rPr>
        <w:t>.</w:t>
      </w:r>
    </w:p>
    <w:p w:rsidR="00B75D1E" w:rsidRPr="00E477C7" w:rsidRDefault="00A51701" w:rsidP="00B75D1E">
      <w:pPr>
        <w:pStyle w:val="aff"/>
        <w:spacing w:line="336" w:lineRule="auto"/>
        <w:ind w:firstLine="709"/>
        <w:jc w:val="both"/>
        <w:rPr>
          <w:rFonts w:ascii="Times New Roman" w:hAnsi="Times New Roman"/>
          <w:color w:val="000000" w:themeColor="text1"/>
          <w:sz w:val="28"/>
          <w:szCs w:val="28"/>
        </w:rPr>
      </w:pPr>
      <w:r w:rsidRPr="00E477C7">
        <w:rPr>
          <w:rFonts w:ascii="Times New Roman" w:hAnsi="Times New Roman"/>
          <w:color w:val="000000" w:themeColor="text1"/>
          <w:sz w:val="28"/>
          <w:szCs w:val="28"/>
        </w:rPr>
        <w:t>В подростковых клубах проведены конкурсы рисунков, беседы, дискуссии, круглые столы, дебаты, интеллектуальные игры, тематические квесты. На стендах и в социальных сетях размещены агитационные материалы и видеоролики</w:t>
      </w:r>
      <w:r w:rsidR="00B75D1E" w:rsidRPr="00E477C7">
        <w:rPr>
          <w:rFonts w:ascii="Times New Roman" w:hAnsi="Times New Roman"/>
          <w:color w:val="000000" w:themeColor="text1"/>
          <w:sz w:val="28"/>
          <w:szCs w:val="28"/>
        </w:rPr>
        <w:t>, направленные на антикоррупционную пропаганду.</w:t>
      </w:r>
    </w:p>
    <w:p w:rsidR="00A51701" w:rsidRPr="00E477C7" w:rsidRDefault="00A51701" w:rsidP="00B75D1E">
      <w:pPr>
        <w:pStyle w:val="aff"/>
        <w:spacing w:line="336" w:lineRule="auto"/>
        <w:jc w:val="both"/>
        <w:rPr>
          <w:rFonts w:ascii="Times New Roman" w:hAnsi="Times New Roman"/>
          <w:color w:val="000000" w:themeColor="text1"/>
          <w:sz w:val="28"/>
          <w:szCs w:val="28"/>
        </w:rPr>
      </w:pPr>
      <w:r w:rsidRPr="00E477C7">
        <w:rPr>
          <w:rFonts w:ascii="Times New Roman" w:hAnsi="Times New Roman"/>
          <w:noProof/>
          <w:color w:val="000000" w:themeColor="text1"/>
          <w:sz w:val="28"/>
          <w:szCs w:val="28"/>
          <w:lang w:eastAsia="ru-RU"/>
        </w:rPr>
        <w:drawing>
          <wp:inline distT="0" distB="0" distL="0" distR="0" wp14:anchorId="1BA6D00D" wp14:editId="69883479">
            <wp:extent cx="3181350" cy="2457450"/>
            <wp:effectExtent l="0" t="0" r="0" b="0"/>
            <wp:docPr id="18" name="Рисунок 18" descr="C:\Users\Iskander - PC\Desktop\Безымянный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skander - PC\Desktop\Безымянный3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1350" cy="2457450"/>
                    </a:xfrm>
                    <a:prstGeom prst="rect">
                      <a:avLst/>
                    </a:prstGeom>
                    <a:noFill/>
                    <a:ln>
                      <a:noFill/>
                    </a:ln>
                  </pic:spPr>
                </pic:pic>
              </a:graphicData>
            </a:graphic>
          </wp:inline>
        </w:drawing>
      </w:r>
      <w:r w:rsidRPr="00E477C7">
        <w:rPr>
          <w:rFonts w:ascii="Times New Roman" w:hAnsi="Times New Roman"/>
          <w:noProof/>
          <w:color w:val="000000" w:themeColor="text1"/>
          <w:sz w:val="28"/>
          <w:szCs w:val="28"/>
        </w:rPr>
        <w:t xml:space="preserve"> </w:t>
      </w:r>
      <w:r w:rsidRPr="00E477C7">
        <w:rPr>
          <w:rFonts w:ascii="Times New Roman" w:hAnsi="Times New Roman"/>
          <w:noProof/>
          <w:color w:val="000000" w:themeColor="text1"/>
          <w:sz w:val="28"/>
          <w:szCs w:val="28"/>
          <w:lang w:eastAsia="ru-RU"/>
        </w:rPr>
        <w:drawing>
          <wp:inline distT="0" distB="0" distL="0" distR="0" wp14:anchorId="145BEDF0" wp14:editId="25C3B9D9">
            <wp:extent cx="3181350" cy="2447925"/>
            <wp:effectExtent l="0" t="0" r="0" b="9525"/>
            <wp:docPr id="17" name="Рисунок 17" descr="C:\Users\Iskander - PC\Desktop\Безымянный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skander - PC\Desktop\Безымянный56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1350" cy="2447925"/>
                    </a:xfrm>
                    <a:prstGeom prst="rect">
                      <a:avLst/>
                    </a:prstGeom>
                    <a:noFill/>
                    <a:ln>
                      <a:noFill/>
                    </a:ln>
                  </pic:spPr>
                </pic:pic>
              </a:graphicData>
            </a:graphic>
          </wp:inline>
        </w:drawing>
      </w:r>
    </w:p>
    <w:tbl>
      <w:tblPr>
        <w:tblW w:w="15522" w:type="dxa"/>
        <w:tblLook w:val="04A0" w:firstRow="1" w:lastRow="0" w:firstColumn="1" w:lastColumn="0" w:noHBand="0" w:noVBand="1"/>
      </w:tblPr>
      <w:tblGrid>
        <w:gridCol w:w="10314"/>
        <w:gridCol w:w="5208"/>
      </w:tblGrid>
      <w:tr w:rsidR="00E477C7" w:rsidRPr="00B713F4" w:rsidTr="003E29C7">
        <w:trPr>
          <w:trHeight w:val="293"/>
        </w:trPr>
        <w:tc>
          <w:tcPr>
            <w:tcW w:w="10314" w:type="dxa"/>
            <w:shd w:val="clear" w:color="auto" w:fill="auto"/>
          </w:tcPr>
          <w:p w:rsidR="00A51701" w:rsidRPr="00E477C7" w:rsidRDefault="00A51701" w:rsidP="00B75D1E">
            <w:pPr>
              <w:tabs>
                <w:tab w:val="left" w:pos="4820"/>
              </w:tabs>
              <w:contextualSpacing/>
              <w:jc w:val="center"/>
              <w:rPr>
                <w:i/>
                <w:color w:val="000000" w:themeColor="text1"/>
                <w:sz w:val="24"/>
                <w:szCs w:val="24"/>
                <w:lang w:val="ru-RU"/>
              </w:rPr>
            </w:pPr>
            <w:r w:rsidRPr="00E4394D">
              <w:rPr>
                <w:i/>
                <w:color w:val="404040" w:themeColor="text1" w:themeTint="BF"/>
                <w:sz w:val="24"/>
                <w:szCs w:val="24"/>
                <w:lang w:val="ru-RU"/>
              </w:rPr>
              <w:t xml:space="preserve">Трансляция видеороликов на антикоррупционную тематику в вестибюдях подведомственных учреждений </w:t>
            </w:r>
            <w:r w:rsidR="00B75D1E" w:rsidRPr="00E4394D">
              <w:rPr>
                <w:i/>
                <w:color w:val="404040" w:themeColor="text1" w:themeTint="BF"/>
                <w:sz w:val="24"/>
                <w:szCs w:val="24"/>
                <w:lang w:val="ru-RU"/>
              </w:rPr>
              <w:t>(декабрь 2020 года</w:t>
            </w:r>
            <w:r w:rsidRPr="00E4394D">
              <w:rPr>
                <w:i/>
                <w:color w:val="404040" w:themeColor="text1" w:themeTint="BF"/>
                <w:sz w:val="24"/>
                <w:szCs w:val="24"/>
                <w:lang w:val="ru-RU"/>
              </w:rPr>
              <w:t>)</w:t>
            </w:r>
          </w:p>
        </w:tc>
        <w:tc>
          <w:tcPr>
            <w:tcW w:w="5208" w:type="dxa"/>
            <w:shd w:val="clear" w:color="auto" w:fill="auto"/>
          </w:tcPr>
          <w:p w:rsidR="00A51701" w:rsidRPr="00E477C7" w:rsidRDefault="00A51701" w:rsidP="0016085B">
            <w:pPr>
              <w:spacing w:line="336" w:lineRule="auto"/>
              <w:contextualSpacing/>
              <w:jc w:val="center"/>
              <w:rPr>
                <w:i/>
                <w:color w:val="000000" w:themeColor="text1"/>
                <w:sz w:val="28"/>
                <w:szCs w:val="28"/>
                <w:lang w:val="ru-RU"/>
              </w:rPr>
            </w:pPr>
          </w:p>
        </w:tc>
      </w:tr>
    </w:tbl>
    <w:p w:rsidR="00A51701" w:rsidRPr="00E477C7" w:rsidRDefault="00A51701" w:rsidP="0016085B">
      <w:pPr>
        <w:spacing w:line="336" w:lineRule="auto"/>
        <w:ind w:firstLine="709"/>
        <w:jc w:val="both"/>
        <w:rPr>
          <w:color w:val="000000" w:themeColor="text1"/>
          <w:sz w:val="28"/>
          <w:szCs w:val="28"/>
          <w:lang w:val="ru-RU"/>
        </w:rPr>
      </w:pPr>
    </w:p>
    <w:p w:rsidR="00057CF6" w:rsidRPr="00E477C7" w:rsidRDefault="000C6B26" w:rsidP="00057CF6">
      <w:pPr>
        <w:spacing w:line="336" w:lineRule="auto"/>
        <w:ind w:firstLine="709"/>
        <w:jc w:val="both"/>
        <w:textAlignment w:val="top"/>
        <w:rPr>
          <w:color w:val="000000" w:themeColor="text1"/>
          <w:sz w:val="28"/>
          <w:szCs w:val="28"/>
          <w:lang w:val="ru-RU"/>
        </w:rPr>
      </w:pPr>
      <w:r w:rsidRPr="00E477C7">
        <w:rPr>
          <w:color w:val="000000" w:themeColor="text1"/>
          <w:sz w:val="28"/>
          <w:szCs w:val="28"/>
          <w:lang w:val="ru-RU"/>
        </w:rPr>
        <w:t xml:space="preserve">В течение года, а также в преддверии Международного дня борьбы с коррупцией  в рамках межведомственного взаимодействия между </w:t>
      </w:r>
      <w:r w:rsidR="00057CF6" w:rsidRPr="00E477C7">
        <w:rPr>
          <w:color w:val="000000" w:themeColor="text1"/>
          <w:sz w:val="28"/>
          <w:szCs w:val="28"/>
          <w:lang w:val="ru-RU"/>
        </w:rPr>
        <w:t>Мэрией города</w:t>
      </w:r>
      <w:r w:rsidRPr="00E477C7">
        <w:rPr>
          <w:color w:val="000000" w:themeColor="text1"/>
          <w:sz w:val="28"/>
          <w:szCs w:val="28"/>
          <w:lang w:val="ru-RU"/>
        </w:rPr>
        <w:t xml:space="preserve"> Казани и Прокуратурой Республики Татарстан на еврощитах города была размещена социальная антикоррупционная реклама. </w:t>
      </w:r>
    </w:p>
    <w:p w:rsidR="000C6B26" w:rsidRPr="00E477C7" w:rsidRDefault="000C6B26" w:rsidP="00057CF6">
      <w:pPr>
        <w:spacing w:line="336" w:lineRule="auto"/>
        <w:ind w:firstLine="709"/>
        <w:jc w:val="both"/>
        <w:textAlignment w:val="top"/>
        <w:rPr>
          <w:color w:val="000000" w:themeColor="text1"/>
          <w:sz w:val="28"/>
          <w:szCs w:val="28"/>
          <w:lang w:val="ru-RU"/>
        </w:rPr>
      </w:pPr>
      <w:r w:rsidRPr="00E477C7">
        <w:rPr>
          <w:color w:val="000000" w:themeColor="text1"/>
          <w:sz w:val="28"/>
          <w:szCs w:val="28"/>
          <w:lang w:val="ru-RU"/>
        </w:rPr>
        <w:t>Реклама размещалась на медиафасадах по следующим улицам: Большая Крыловка, Мулланура Вахитова, Мусина, на Оренбургском тракте и проспекте Победы. Основная цель мероприятия - обратить внимание жителей города на проблему коррупции. Подобные мероприятия направлены на формирование у населения антикоррупционного мировоззрения, нетерпимости ко всем формам коррупционной деятельности, отрицания коррупционных проявлений.</w:t>
      </w:r>
    </w:p>
    <w:p w:rsidR="000C6B26" w:rsidRPr="00E477C7" w:rsidRDefault="000C6B26" w:rsidP="00057CF6">
      <w:pPr>
        <w:spacing w:line="336" w:lineRule="auto"/>
        <w:ind w:firstLine="709"/>
        <w:jc w:val="both"/>
        <w:rPr>
          <w:color w:val="000000" w:themeColor="text1"/>
          <w:sz w:val="28"/>
          <w:szCs w:val="28"/>
          <w:lang w:val="ru-RU"/>
        </w:rPr>
      </w:pPr>
    </w:p>
    <w:p w:rsidR="00A51701" w:rsidRPr="00E477C7" w:rsidRDefault="00867C1D" w:rsidP="0016085B">
      <w:pPr>
        <w:spacing w:line="336" w:lineRule="auto"/>
        <w:ind w:right="-141"/>
        <w:jc w:val="center"/>
        <w:rPr>
          <w:color w:val="000000" w:themeColor="text1"/>
          <w:sz w:val="28"/>
          <w:szCs w:val="28"/>
          <w:lang w:val="ru-RU"/>
        </w:rPr>
      </w:pPr>
      <w:r w:rsidRPr="00E477C7">
        <w:rPr>
          <w:noProof/>
          <w:color w:val="000000" w:themeColor="text1"/>
          <w:sz w:val="28"/>
          <w:szCs w:val="28"/>
          <w:lang w:val="ru-RU"/>
        </w:rPr>
        <w:lastRenderedPageBreak/>
        <w:drawing>
          <wp:inline distT="0" distB="0" distL="0" distR="0" wp14:anchorId="0682321B" wp14:editId="4BC8F7E5">
            <wp:extent cx="3048000" cy="2101667"/>
            <wp:effectExtent l="0" t="0" r="0" b="0"/>
            <wp:docPr id="33" name="Рисунок 33" descr="C:\Users\Iskander - PC\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Iskander - PC\Desktop\Безымянный.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1399" cy="2104011"/>
                    </a:xfrm>
                    <a:prstGeom prst="rect">
                      <a:avLst/>
                    </a:prstGeom>
                    <a:noFill/>
                    <a:ln>
                      <a:noFill/>
                    </a:ln>
                  </pic:spPr>
                </pic:pic>
              </a:graphicData>
            </a:graphic>
          </wp:inline>
        </w:drawing>
      </w:r>
      <w:r w:rsidRPr="00E477C7">
        <w:rPr>
          <w:noProof/>
          <w:color w:val="000000" w:themeColor="text1"/>
          <w:sz w:val="28"/>
          <w:szCs w:val="28"/>
          <w:lang w:val="ru-RU"/>
        </w:rPr>
        <w:t xml:space="preserve"> </w:t>
      </w:r>
      <w:r w:rsidR="009C6AD9" w:rsidRPr="00E477C7">
        <w:rPr>
          <w:noProof/>
          <w:color w:val="000000" w:themeColor="text1"/>
          <w:sz w:val="28"/>
          <w:szCs w:val="28"/>
          <w:lang w:val="ru-RU"/>
        </w:rPr>
        <w:drawing>
          <wp:inline distT="0" distB="0" distL="0" distR="0" wp14:anchorId="7DA6E990" wp14:editId="075B2F41">
            <wp:extent cx="3257550" cy="2095500"/>
            <wp:effectExtent l="0" t="0" r="0" b="0"/>
            <wp:docPr id="32" name="Рисунок 32" descr="C:\Users\Iskander - PC\Desktop\Таб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Iskander - PC\Desktop\Табло.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2153" cy="2098461"/>
                    </a:xfrm>
                    <a:prstGeom prst="rect">
                      <a:avLst/>
                    </a:prstGeom>
                    <a:noFill/>
                    <a:ln>
                      <a:noFill/>
                    </a:ln>
                  </pic:spPr>
                </pic:pic>
              </a:graphicData>
            </a:graphic>
          </wp:inline>
        </w:drawing>
      </w:r>
      <w:r w:rsidR="00A51701" w:rsidRPr="00E477C7">
        <w:rPr>
          <w:noProof/>
          <w:color w:val="000000" w:themeColor="text1"/>
          <w:sz w:val="28"/>
          <w:szCs w:val="28"/>
          <w:lang w:val="ru-RU"/>
        </w:rPr>
        <w:t xml:space="preserve">   </w:t>
      </w:r>
    </w:p>
    <w:tbl>
      <w:tblPr>
        <w:tblW w:w="0" w:type="auto"/>
        <w:tblLook w:val="04A0" w:firstRow="1" w:lastRow="0" w:firstColumn="1" w:lastColumn="0" w:noHBand="0" w:noVBand="1"/>
      </w:tblPr>
      <w:tblGrid>
        <w:gridCol w:w="5140"/>
        <w:gridCol w:w="5141"/>
      </w:tblGrid>
      <w:tr w:rsidR="00E477C7" w:rsidRPr="00B713F4" w:rsidTr="00E4394D">
        <w:trPr>
          <w:trHeight w:val="105"/>
        </w:trPr>
        <w:tc>
          <w:tcPr>
            <w:tcW w:w="5140" w:type="dxa"/>
            <w:shd w:val="clear" w:color="auto" w:fill="auto"/>
          </w:tcPr>
          <w:p w:rsidR="00867C1D" w:rsidRPr="00E4394D" w:rsidRDefault="00867C1D" w:rsidP="00057CF6">
            <w:pPr>
              <w:ind w:right="-40"/>
              <w:jc w:val="center"/>
              <w:rPr>
                <w:i/>
                <w:color w:val="404040" w:themeColor="text1" w:themeTint="BF"/>
                <w:sz w:val="24"/>
                <w:szCs w:val="24"/>
                <w:lang w:val="ru-RU"/>
              </w:rPr>
            </w:pPr>
            <w:r w:rsidRPr="00E4394D">
              <w:rPr>
                <w:i/>
                <w:color w:val="404040" w:themeColor="text1" w:themeTint="BF"/>
                <w:sz w:val="24"/>
                <w:szCs w:val="24"/>
                <w:lang w:val="ru-RU"/>
              </w:rPr>
              <w:t xml:space="preserve">Социальная антикоррупционная реклама </w:t>
            </w:r>
          </w:p>
          <w:p w:rsidR="00A51701" w:rsidRPr="00E477C7" w:rsidRDefault="00A51701" w:rsidP="00057CF6">
            <w:pPr>
              <w:ind w:right="-40"/>
              <w:jc w:val="center"/>
              <w:rPr>
                <w:i/>
                <w:color w:val="000000" w:themeColor="text1"/>
                <w:sz w:val="28"/>
                <w:szCs w:val="28"/>
                <w:lang w:val="ru-RU"/>
              </w:rPr>
            </w:pPr>
            <w:r w:rsidRPr="00E4394D">
              <w:rPr>
                <w:i/>
                <w:color w:val="404040" w:themeColor="text1" w:themeTint="BF"/>
                <w:sz w:val="24"/>
                <w:szCs w:val="24"/>
                <w:lang w:val="ru-RU"/>
              </w:rPr>
              <w:t>(</w:t>
            </w:r>
            <w:r w:rsidR="00867C1D" w:rsidRPr="00E4394D">
              <w:rPr>
                <w:i/>
                <w:color w:val="404040" w:themeColor="text1" w:themeTint="BF"/>
                <w:sz w:val="24"/>
                <w:szCs w:val="24"/>
                <w:lang w:val="ru-RU"/>
              </w:rPr>
              <w:t>август 2020 г</w:t>
            </w:r>
            <w:r w:rsidR="00057CF6" w:rsidRPr="00E4394D">
              <w:rPr>
                <w:i/>
                <w:color w:val="404040" w:themeColor="text1" w:themeTint="BF"/>
                <w:sz w:val="24"/>
                <w:szCs w:val="24"/>
                <w:lang w:val="ru-RU"/>
              </w:rPr>
              <w:t>ода</w:t>
            </w:r>
            <w:r w:rsidRPr="00E4394D">
              <w:rPr>
                <w:i/>
                <w:color w:val="404040" w:themeColor="text1" w:themeTint="BF"/>
                <w:sz w:val="24"/>
                <w:szCs w:val="24"/>
                <w:lang w:val="ru-RU"/>
              </w:rPr>
              <w:t>)</w:t>
            </w:r>
          </w:p>
        </w:tc>
        <w:tc>
          <w:tcPr>
            <w:tcW w:w="5141" w:type="dxa"/>
            <w:shd w:val="clear" w:color="auto" w:fill="auto"/>
          </w:tcPr>
          <w:p w:rsidR="00867C1D" w:rsidRPr="00E4394D" w:rsidRDefault="00867C1D" w:rsidP="00057CF6">
            <w:pPr>
              <w:ind w:right="-40"/>
              <w:jc w:val="center"/>
              <w:rPr>
                <w:i/>
                <w:color w:val="404040" w:themeColor="text1" w:themeTint="BF"/>
                <w:sz w:val="24"/>
                <w:szCs w:val="24"/>
                <w:lang w:val="ru-RU"/>
              </w:rPr>
            </w:pPr>
            <w:r w:rsidRPr="00E4394D">
              <w:rPr>
                <w:i/>
                <w:color w:val="404040" w:themeColor="text1" w:themeTint="BF"/>
                <w:sz w:val="24"/>
                <w:szCs w:val="24"/>
                <w:lang w:val="ru-RU"/>
              </w:rPr>
              <w:t>Социальная антикоррупционная реклама</w:t>
            </w:r>
            <w:r w:rsidR="00A51701" w:rsidRPr="00E4394D">
              <w:rPr>
                <w:i/>
                <w:color w:val="404040" w:themeColor="text1" w:themeTint="BF"/>
                <w:sz w:val="24"/>
                <w:szCs w:val="24"/>
                <w:lang w:val="ru-RU"/>
              </w:rPr>
              <w:t xml:space="preserve"> </w:t>
            </w:r>
          </w:p>
          <w:p w:rsidR="00A51701" w:rsidRPr="00E477C7" w:rsidRDefault="00A51701" w:rsidP="00057CF6">
            <w:pPr>
              <w:ind w:right="-40"/>
              <w:jc w:val="center"/>
              <w:rPr>
                <w:i/>
                <w:color w:val="000000" w:themeColor="text1"/>
                <w:sz w:val="28"/>
                <w:szCs w:val="28"/>
                <w:lang w:val="ru-RU"/>
              </w:rPr>
            </w:pPr>
            <w:r w:rsidRPr="00E4394D">
              <w:rPr>
                <w:i/>
                <w:color w:val="404040" w:themeColor="text1" w:themeTint="BF"/>
                <w:sz w:val="24"/>
                <w:szCs w:val="24"/>
                <w:lang w:val="ru-RU"/>
              </w:rPr>
              <w:t>(</w:t>
            </w:r>
            <w:r w:rsidR="00867C1D" w:rsidRPr="00E4394D">
              <w:rPr>
                <w:i/>
                <w:color w:val="404040" w:themeColor="text1" w:themeTint="BF"/>
                <w:sz w:val="24"/>
                <w:szCs w:val="24"/>
                <w:lang w:val="ru-RU"/>
              </w:rPr>
              <w:t>декабрь 2020</w:t>
            </w:r>
            <w:r w:rsidR="00057CF6" w:rsidRPr="00E4394D">
              <w:rPr>
                <w:i/>
                <w:color w:val="404040" w:themeColor="text1" w:themeTint="BF"/>
                <w:sz w:val="24"/>
                <w:szCs w:val="24"/>
                <w:lang w:val="ru-RU"/>
              </w:rPr>
              <w:t xml:space="preserve"> </w:t>
            </w:r>
            <w:r w:rsidR="00867C1D" w:rsidRPr="00E4394D">
              <w:rPr>
                <w:i/>
                <w:color w:val="404040" w:themeColor="text1" w:themeTint="BF"/>
                <w:sz w:val="24"/>
                <w:szCs w:val="24"/>
                <w:lang w:val="ru-RU"/>
              </w:rPr>
              <w:t>г</w:t>
            </w:r>
            <w:r w:rsidR="00057CF6" w:rsidRPr="00E4394D">
              <w:rPr>
                <w:i/>
                <w:color w:val="404040" w:themeColor="text1" w:themeTint="BF"/>
                <w:sz w:val="24"/>
                <w:szCs w:val="24"/>
                <w:lang w:val="ru-RU"/>
              </w:rPr>
              <w:t>ода</w:t>
            </w:r>
            <w:r w:rsidRPr="00E4394D">
              <w:rPr>
                <w:i/>
                <w:color w:val="404040" w:themeColor="text1" w:themeTint="BF"/>
                <w:sz w:val="24"/>
                <w:szCs w:val="24"/>
                <w:lang w:val="ru-RU"/>
              </w:rPr>
              <w:t>)</w:t>
            </w:r>
            <w:r w:rsidRPr="00E4394D">
              <w:rPr>
                <w:i/>
                <w:color w:val="404040" w:themeColor="text1" w:themeTint="BF"/>
                <w:sz w:val="28"/>
                <w:szCs w:val="28"/>
                <w:lang w:val="ru-RU"/>
              </w:rPr>
              <w:t xml:space="preserve"> </w:t>
            </w:r>
          </w:p>
        </w:tc>
      </w:tr>
    </w:tbl>
    <w:p w:rsidR="00A51701" w:rsidRPr="00E477C7" w:rsidRDefault="00A51701" w:rsidP="0016085B">
      <w:pPr>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В рамках мероприятий, приуроченных к Международному дню борьбы с коррупцией, в органах местного самоуправления и подразделениях Исполнительного комитета г.Казани прошли семинары, совещания, тематические беседы с муниципальными служащими  по вопросам соблюдения требований к служебному поведению, запретов и ограничений, предотвращения конфликта интересов на муниципальной службе и исполнения иных обязанностей и норм поведения, установленных в целях противодействия коррупции.</w:t>
      </w:r>
    </w:p>
    <w:p w:rsidR="00D75850" w:rsidRPr="00E477C7" w:rsidRDefault="00D75850" w:rsidP="0016085B">
      <w:pPr>
        <w:spacing w:line="336" w:lineRule="auto"/>
        <w:ind w:firstLine="709"/>
        <w:jc w:val="both"/>
        <w:textAlignment w:val="top"/>
        <w:rPr>
          <w:color w:val="000000" w:themeColor="text1"/>
          <w:sz w:val="28"/>
          <w:szCs w:val="28"/>
          <w:lang w:val="ru-RU"/>
        </w:rPr>
      </w:pPr>
      <w:r w:rsidRPr="00E477C7">
        <w:rPr>
          <w:color w:val="000000" w:themeColor="text1"/>
          <w:sz w:val="28"/>
          <w:szCs w:val="28"/>
          <w:lang w:val="ru-RU"/>
        </w:rPr>
        <w:t>26.11.2020 в Исполкоме Казани прошел семинар для муниципальных служащих и представителей муниципальных бюджетных учреждений по противодействию коррупции. Встреча была приурочена к Международному дню борьбы с коррупцией, который отмечают 9 декабря. На заседании рассказали о требованиях служебного поведения, основаниях конфликта интересов и внедрении цифровых механизмов противодействия коррупции. На семинаре выступил первый проректор, проректор по научной работе, профессор кафедры уголовного права и процесса, доктор юридических наук, профессор Казанского инновационного университета им.Тимирясова И</w:t>
      </w:r>
      <w:r w:rsidR="00441B59" w:rsidRPr="00E477C7">
        <w:rPr>
          <w:color w:val="000000" w:themeColor="text1"/>
          <w:sz w:val="28"/>
          <w:szCs w:val="28"/>
          <w:lang w:val="ru-RU"/>
        </w:rPr>
        <w:t>.И.</w:t>
      </w:r>
      <w:r w:rsidRPr="00E477C7">
        <w:rPr>
          <w:color w:val="000000" w:themeColor="text1"/>
          <w:sz w:val="28"/>
          <w:szCs w:val="28"/>
          <w:lang w:val="ru-RU"/>
        </w:rPr>
        <w:t>Бикеев, помощник прокурора города Казани, младший советник юстиции Р</w:t>
      </w:r>
      <w:r w:rsidR="00441B59" w:rsidRPr="00E477C7">
        <w:rPr>
          <w:color w:val="000000" w:themeColor="text1"/>
          <w:sz w:val="28"/>
          <w:szCs w:val="28"/>
          <w:lang w:val="ru-RU"/>
        </w:rPr>
        <w:t>.Р.</w:t>
      </w:r>
      <w:r w:rsidRPr="00E477C7">
        <w:rPr>
          <w:color w:val="000000" w:themeColor="text1"/>
          <w:sz w:val="28"/>
          <w:szCs w:val="28"/>
          <w:lang w:val="ru-RU"/>
        </w:rPr>
        <w:t xml:space="preserve">Фаттахов, </w:t>
      </w:r>
      <w:r w:rsidR="00441B59" w:rsidRPr="00E477C7">
        <w:rPr>
          <w:color w:val="000000" w:themeColor="text1"/>
          <w:sz w:val="28"/>
          <w:szCs w:val="28"/>
          <w:lang w:val="ru-RU"/>
        </w:rPr>
        <w:t>с</w:t>
      </w:r>
      <w:r w:rsidRPr="00E477C7">
        <w:rPr>
          <w:color w:val="000000" w:themeColor="text1"/>
          <w:sz w:val="28"/>
          <w:szCs w:val="28"/>
          <w:lang w:val="ru-RU"/>
        </w:rPr>
        <w:t>оветник главы муниципального образования Казани по вопросам противодействия коррупции К</w:t>
      </w:r>
      <w:r w:rsidR="00441B59" w:rsidRPr="00E477C7">
        <w:rPr>
          <w:color w:val="000000" w:themeColor="text1"/>
          <w:sz w:val="28"/>
          <w:szCs w:val="28"/>
          <w:lang w:val="ru-RU"/>
        </w:rPr>
        <w:t>.А.</w:t>
      </w:r>
      <w:r w:rsidRPr="00E477C7">
        <w:rPr>
          <w:color w:val="000000" w:themeColor="text1"/>
          <w:sz w:val="28"/>
          <w:szCs w:val="28"/>
          <w:lang w:val="ru-RU"/>
        </w:rPr>
        <w:t>Беляев,</w:t>
      </w:r>
      <w:r w:rsidR="00441B59" w:rsidRPr="00E477C7">
        <w:rPr>
          <w:color w:val="000000" w:themeColor="text1"/>
          <w:sz w:val="28"/>
          <w:szCs w:val="28"/>
          <w:lang w:val="ru-RU"/>
        </w:rPr>
        <w:t xml:space="preserve"> заместитель начальника управления контроля и антикоррупционной работы, начальник отдела антикоррупционной работы И.Г.Шакиров.</w:t>
      </w:r>
    </w:p>
    <w:p w:rsidR="00D75850" w:rsidRPr="00E477C7" w:rsidRDefault="00D75850" w:rsidP="0016085B">
      <w:pPr>
        <w:spacing w:line="336" w:lineRule="auto"/>
        <w:ind w:firstLine="709"/>
        <w:jc w:val="both"/>
        <w:textAlignment w:val="top"/>
        <w:rPr>
          <w:color w:val="000000" w:themeColor="text1"/>
          <w:sz w:val="28"/>
          <w:szCs w:val="28"/>
          <w:lang w:val="ru-RU"/>
        </w:rPr>
      </w:pPr>
      <w:r w:rsidRPr="00E477C7">
        <w:rPr>
          <w:color w:val="000000" w:themeColor="text1"/>
          <w:sz w:val="28"/>
          <w:szCs w:val="28"/>
          <w:lang w:val="ru-RU"/>
        </w:rPr>
        <w:t xml:space="preserve"> </w:t>
      </w:r>
    </w:p>
    <w:p w:rsidR="00441B59" w:rsidRPr="00E477C7" w:rsidRDefault="00441B59" w:rsidP="00CA39EA">
      <w:pPr>
        <w:spacing w:line="336" w:lineRule="auto"/>
        <w:ind w:firstLine="1134"/>
        <w:jc w:val="both"/>
        <w:textAlignment w:val="top"/>
        <w:rPr>
          <w:color w:val="000000" w:themeColor="text1"/>
          <w:sz w:val="28"/>
          <w:szCs w:val="28"/>
          <w:lang w:val="ru-RU"/>
        </w:rPr>
      </w:pPr>
      <w:r w:rsidRPr="00E477C7">
        <w:rPr>
          <w:noProof/>
          <w:color w:val="000000" w:themeColor="text1"/>
          <w:sz w:val="28"/>
          <w:szCs w:val="28"/>
          <w:lang w:val="ru-RU"/>
        </w:rPr>
        <w:lastRenderedPageBreak/>
        <w:drawing>
          <wp:inline distT="0" distB="0" distL="0" distR="0" wp14:anchorId="679C9F93" wp14:editId="7EA2AA15">
            <wp:extent cx="5248275" cy="3581400"/>
            <wp:effectExtent l="0" t="0" r="0" b="0"/>
            <wp:docPr id="41" name="Рисунок 41" descr="C:\Users\Iskander - PC\Desktop\семин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kander - PC\Desktop\семинар.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7234" cy="3580690"/>
                    </a:xfrm>
                    <a:prstGeom prst="rect">
                      <a:avLst/>
                    </a:prstGeom>
                    <a:noFill/>
                    <a:ln>
                      <a:noFill/>
                    </a:ln>
                  </pic:spPr>
                </pic:pic>
              </a:graphicData>
            </a:graphic>
          </wp:inline>
        </w:drawing>
      </w:r>
    </w:p>
    <w:p w:rsidR="00D75850" w:rsidRPr="00E4394D" w:rsidRDefault="00441B59" w:rsidP="00CA39EA">
      <w:pPr>
        <w:ind w:left="1418" w:right="1134" w:firstLine="567"/>
        <w:jc w:val="center"/>
        <w:rPr>
          <w:i/>
          <w:color w:val="404040" w:themeColor="text1" w:themeTint="BF"/>
          <w:sz w:val="24"/>
          <w:szCs w:val="24"/>
          <w:lang w:val="ru-RU"/>
        </w:rPr>
      </w:pPr>
      <w:r w:rsidRPr="00E4394D">
        <w:rPr>
          <w:i/>
          <w:color w:val="404040" w:themeColor="text1" w:themeTint="BF"/>
          <w:sz w:val="24"/>
          <w:szCs w:val="24"/>
          <w:lang w:val="ru-RU"/>
        </w:rPr>
        <w:t>Семинар для муниципальных служащих и представителей муниципальных бюджетных учреждений, приуроченный к Международному дню борьбы с коррупцией</w:t>
      </w:r>
    </w:p>
    <w:p w:rsidR="00441B59" w:rsidRPr="00E477C7" w:rsidRDefault="00441B59" w:rsidP="0016085B">
      <w:pPr>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Аналогичные мероприятия проведены </w:t>
      </w:r>
      <w:r w:rsidR="00441B59" w:rsidRPr="00E477C7">
        <w:rPr>
          <w:color w:val="000000" w:themeColor="text1"/>
          <w:sz w:val="28"/>
          <w:szCs w:val="28"/>
          <w:lang w:val="ru-RU"/>
        </w:rPr>
        <w:t xml:space="preserve"> и </w:t>
      </w:r>
      <w:r w:rsidRPr="00E477C7">
        <w:rPr>
          <w:color w:val="000000" w:themeColor="text1"/>
          <w:sz w:val="28"/>
          <w:szCs w:val="28"/>
          <w:lang w:val="ru-RU"/>
        </w:rPr>
        <w:t xml:space="preserve">в </w:t>
      </w:r>
      <w:r w:rsidR="00441B59" w:rsidRPr="00E477C7">
        <w:rPr>
          <w:color w:val="000000" w:themeColor="text1"/>
          <w:sz w:val="28"/>
          <w:szCs w:val="28"/>
          <w:lang w:val="ru-RU"/>
        </w:rPr>
        <w:t xml:space="preserve">других функциональных и территориальных структурных подразделениях </w:t>
      </w:r>
      <w:r w:rsidRPr="00E477C7">
        <w:rPr>
          <w:color w:val="000000" w:themeColor="text1"/>
          <w:sz w:val="28"/>
          <w:szCs w:val="28"/>
          <w:lang w:val="ru-RU"/>
        </w:rPr>
        <w:t>Исполнительного комитета г.Казани и других подразделениях Исполнительного комитета г.Казани.</w:t>
      </w:r>
    </w:p>
    <w:p w:rsidR="00441B59" w:rsidRPr="00E477C7" w:rsidRDefault="00441B59" w:rsidP="0016085B">
      <w:pPr>
        <w:spacing w:line="336" w:lineRule="auto"/>
        <w:ind w:firstLine="709"/>
        <w:jc w:val="both"/>
        <w:rPr>
          <w:color w:val="000000" w:themeColor="text1"/>
          <w:sz w:val="28"/>
          <w:szCs w:val="28"/>
          <w:lang w:val="ru-RU"/>
        </w:rPr>
      </w:pPr>
    </w:p>
    <w:p w:rsidR="00052F44" w:rsidRPr="00E477C7" w:rsidRDefault="00A51701" w:rsidP="0016085B">
      <w:pPr>
        <w:spacing w:line="336" w:lineRule="auto"/>
        <w:ind w:firstLine="709"/>
        <w:jc w:val="both"/>
        <w:rPr>
          <w:i/>
          <w:color w:val="000000" w:themeColor="text1"/>
          <w:sz w:val="28"/>
          <w:szCs w:val="28"/>
          <w:lang w:val="ru-RU"/>
        </w:rPr>
      </w:pPr>
      <w:r w:rsidRPr="00E477C7">
        <w:rPr>
          <w:i/>
          <w:color w:val="000000" w:themeColor="text1"/>
          <w:sz w:val="28"/>
          <w:szCs w:val="28"/>
          <w:lang w:val="ru-RU"/>
        </w:rPr>
        <w:t xml:space="preserve">Мероприятия по обеспечению публичности в деятельности  и информационной открытости </w:t>
      </w:r>
      <w:r w:rsidR="008270AE" w:rsidRPr="00E477C7">
        <w:rPr>
          <w:i/>
          <w:color w:val="000000" w:themeColor="text1"/>
          <w:sz w:val="28"/>
          <w:szCs w:val="28"/>
          <w:lang w:val="ru-RU"/>
        </w:rPr>
        <w:t>органов местного самоуправления</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целях обеспечения прозрачности и информационной открытости работы органов местного самоуправления на официальном портале органов местного самоуправления г.Казани размещается актуальная информация о деятельности Мэра г.Казани, Казанской городской Думы, Контрольно-счетной палаты г.Казани, Избирательной комиссии г.Казани, подразделений Исполнительного комитета г.Казани, Комиссии по координации работы по противодействию коррупции в г.Казани. Все отраслевые (функциональные) и территориальные органы Исполнительного комитета г.Казани имеют на портале отдельную страницу с информацией о своей деятельности.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разделе «Противодействие коррупции» созданы и по мере необходимости обновляются следующие подразделы: «Антикоррупционная программа </w:t>
      </w:r>
      <w:r w:rsidRPr="00E477C7">
        <w:rPr>
          <w:color w:val="000000" w:themeColor="text1"/>
          <w:sz w:val="28"/>
          <w:szCs w:val="28"/>
          <w:lang w:val="ru-RU"/>
        </w:rPr>
        <w:lastRenderedPageBreak/>
        <w:t>муниципального образования г.Казани на 2019 – 2023 годы» (с ежеквартальными данными об основных итогах ее реализации), «Сведения о доходах и расходах», «Комиссия по координации работы по противодействию коррупции в г.Казани», «Ежегодный отчет о реализации мер антикоррупционной политики», «Опрос общественного мнения, анкетирование», «Результаты антикоррупционной экспертизы нормативных правовых актов» и другие. В подразделе «Казань против коррупции. Сообщи о взяточнике» имеется возможность для граждан сообщать информацию обо всех случаях проявления коррупции в органах местного самоуправления (в том числе анонимно).</w:t>
      </w:r>
    </w:p>
    <w:p w:rsidR="003E29C7" w:rsidRPr="00E477C7" w:rsidRDefault="003E29C7" w:rsidP="0016085B">
      <w:pPr>
        <w:spacing w:line="336" w:lineRule="auto"/>
        <w:ind w:firstLine="709"/>
        <w:jc w:val="both"/>
        <w:rPr>
          <w:color w:val="000000" w:themeColor="text1"/>
          <w:sz w:val="28"/>
          <w:szCs w:val="28"/>
          <w:lang w:val="ru-RU"/>
        </w:rPr>
      </w:pPr>
    </w:p>
    <w:p w:rsidR="007A7BA5" w:rsidRPr="00E477C7" w:rsidRDefault="007A7BA5" w:rsidP="0016085B">
      <w:pPr>
        <w:spacing w:line="336" w:lineRule="auto"/>
        <w:ind w:firstLine="709"/>
        <w:jc w:val="both"/>
        <w:rPr>
          <w:color w:val="000000" w:themeColor="text1"/>
          <w:sz w:val="28"/>
          <w:szCs w:val="28"/>
          <w:highlight w:val="magenta"/>
          <w:lang w:val="ru-RU"/>
        </w:rPr>
      </w:pPr>
      <w:r w:rsidRPr="00E477C7">
        <w:rPr>
          <w:color w:val="000000" w:themeColor="text1"/>
          <w:sz w:val="28"/>
          <w:szCs w:val="28"/>
          <w:lang w:val="ru-RU"/>
        </w:rPr>
        <w:t>П</w:t>
      </w:r>
      <w:r w:rsidR="00A51701" w:rsidRPr="00E477C7">
        <w:rPr>
          <w:color w:val="000000" w:themeColor="text1"/>
          <w:sz w:val="28"/>
          <w:szCs w:val="28"/>
          <w:lang w:val="ru-RU"/>
        </w:rPr>
        <w:t xml:space="preserve">родолжена работа по качественному наполнению портала контентом. </w:t>
      </w:r>
      <w:r w:rsidRPr="00E477C7">
        <w:rPr>
          <w:color w:val="000000" w:themeColor="text1"/>
          <w:sz w:val="28"/>
          <w:szCs w:val="28"/>
          <w:lang w:val="ru-RU"/>
        </w:rPr>
        <w:t xml:space="preserve"> Редакция портала - ИА «Город Казань </w:t>
      </w:r>
      <w:r w:rsidRPr="00E477C7">
        <w:rPr>
          <w:color w:val="000000" w:themeColor="text1"/>
          <w:sz w:val="28"/>
          <w:szCs w:val="28"/>
        </w:rPr>
        <w:t>KZN</w:t>
      </w:r>
      <w:r w:rsidRPr="00E477C7">
        <w:rPr>
          <w:color w:val="000000" w:themeColor="text1"/>
          <w:sz w:val="28"/>
          <w:szCs w:val="28"/>
          <w:lang w:val="ru-RU"/>
        </w:rPr>
        <w:t>.</w:t>
      </w:r>
      <w:r w:rsidRPr="00E477C7">
        <w:rPr>
          <w:color w:val="000000" w:themeColor="text1"/>
          <w:sz w:val="28"/>
          <w:szCs w:val="28"/>
        </w:rPr>
        <w:t>RU</w:t>
      </w:r>
      <w:r w:rsidRPr="00E477C7">
        <w:rPr>
          <w:color w:val="000000" w:themeColor="text1"/>
          <w:sz w:val="28"/>
          <w:szCs w:val="28"/>
          <w:lang w:val="ru-RU"/>
        </w:rPr>
        <w:t>» в 2020 году признана</w:t>
      </w:r>
      <w:r w:rsidRPr="00E477C7">
        <w:rPr>
          <w:bCs/>
          <w:color w:val="000000" w:themeColor="text1"/>
          <w:sz w:val="28"/>
          <w:szCs w:val="28"/>
          <w:shd w:val="clear" w:color="auto" w:fill="FFFFFF"/>
          <w:lang w:val="ru-RU"/>
        </w:rPr>
        <w:t xml:space="preserve"> </w:t>
      </w:r>
      <w:r w:rsidRPr="00E477C7">
        <w:rPr>
          <w:color w:val="000000" w:themeColor="text1"/>
          <w:sz w:val="28"/>
          <w:szCs w:val="28"/>
          <w:shd w:val="clear" w:color="auto" w:fill="FFFFFF"/>
          <w:lang w:val="ru-RU"/>
        </w:rPr>
        <w:t xml:space="preserve">победителем в номинации «Лучший сайт муниципального образования» </w:t>
      </w:r>
      <w:r w:rsidRPr="00E477C7">
        <w:rPr>
          <w:bCs/>
          <w:color w:val="000000" w:themeColor="text1"/>
          <w:sz w:val="28"/>
          <w:szCs w:val="28"/>
          <w:shd w:val="clear" w:color="auto" w:fill="FFFFFF"/>
          <w:lang w:val="ru-RU"/>
        </w:rPr>
        <w:t>Республиканского журналистского конкурса на лучшее освещение темы местного самоуправления.</w:t>
      </w:r>
      <w:r w:rsidRPr="00E477C7">
        <w:rPr>
          <w:color w:val="000000" w:themeColor="text1"/>
          <w:sz w:val="28"/>
          <w:szCs w:val="28"/>
          <w:highlight w:val="magenta"/>
          <w:lang w:val="ru-RU"/>
        </w:rPr>
        <w:t xml:space="preserve"> </w:t>
      </w:r>
    </w:p>
    <w:p w:rsidR="007A7BA5" w:rsidRPr="00E477C7" w:rsidRDefault="007A7BA5" w:rsidP="0016085B">
      <w:pPr>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bCs/>
          <w:color w:val="000000" w:themeColor="text1"/>
          <w:sz w:val="28"/>
          <w:szCs w:val="28"/>
          <w:lang w:val="ru-RU"/>
        </w:rPr>
      </w:pPr>
      <w:r w:rsidRPr="00E477C7">
        <w:rPr>
          <w:bCs/>
          <w:color w:val="000000" w:themeColor="text1"/>
          <w:sz w:val="28"/>
          <w:szCs w:val="28"/>
          <w:lang w:val="ru-RU"/>
        </w:rPr>
        <w:t>В целях совершенствования форм, методов работы с населением и оперативности рассмотрения вопросов и заявлений граждан функционирует Интернет-приемная официального портала органов местного самоуправления г.Казани. В 20</w:t>
      </w:r>
      <w:r w:rsidR="00E107EA" w:rsidRPr="00E477C7">
        <w:rPr>
          <w:bCs/>
          <w:color w:val="000000" w:themeColor="text1"/>
          <w:sz w:val="28"/>
          <w:szCs w:val="28"/>
          <w:lang w:val="ru-RU"/>
        </w:rPr>
        <w:t>20</w:t>
      </w:r>
      <w:r w:rsidRPr="00E477C7">
        <w:rPr>
          <w:bCs/>
          <w:color w:val="000000" w:themeColor="text1"/>
          <w:sz w:val="28"/>
          <w:szCs w:val="28"/>
          <w:lang w:val="ru-RU"/>
        </w:rPr>
        <w:t xml:space="preserve"> году в И</w:t>
      </w:r>
      <w:r w:rsidR="00E107EA" w:rsidRPr="00E477C7">
        <w:rPr>
          <w:bCs/>
          <w:color w:val="000000" w:themeColor="text1"/>
          <w:sz w:val="28"/>
          <w:szCs w:val="28"/>
          <w:lang w:val="ru-RU"/>
        </w:rPr>
        <w:t>нтернет-приемную поступило 15 395</w:t>
      </w:r>
      <w:r w:rsidRPr="00E477C7">
        <w:rPr>
          <w:bCs/>
          <w:color w:val="000000" w:themeColor="text1"/>
          <w:sz w:val="28"/>
          <w:szCs w:val="28"/>
          <w:lang w:val="ru-RU"/>
        </w:rPr>
        <w:t xml:space="preserve"> обращений граждан.</w:t>
      </w:r>
    </w:p>
    <w:p w:rsidR="00A51701" w:rsidRPr="00E477C7" w:rsidRDefault="00A51701" w:rsidP="0016085B">
      <w:pPr>
        <w:spacing w:line="336" w:lineRule="auto"/>
        <w:ind w:firstLine="709"/>
        <w:jc w:val="both"/>
        <w:rPr>
          <w:bCs/>
          <w:color w:val="000000" w:themeColor="text1"/>
          <w:sz w:val="28"/>
          <w:szCs w:val="28"/>
          <w:lang w:val="ru-RU"/>
        </w:rPr>
      </w:pPr>
      <w:r w:rsidRPr="00E477C7">
        <w:rPr>
          <w:bCs/>
          <w:color w:val="000000" w:themeColor="text1"/>
          <w:sz w:val="28"/>
          <w:szCs w:val="28"/>
          <w:lang w:val="ru-RU"/>
        </w:rPr>
        <w:t>В отчетном году на портале размещено более 2</w:t>
      </w:r>
      <w:r w:rsidR="00F57275" w:rsidRPr="00E477C7">
        <w:rPr>
          <w:bCs/>
          <w:color w:val="000000" w:themeColor="text1"/>
          <w:sz w:val="28"/>
          <w:szCs w:val="28"/>
          <w:lang w:val="ru-RU"/>
        </w:rPr>
        <w:t>,6</w:t>
      </w:r>
      <w:r w:rsidRPr="00E477C7">
        <w:rPr>
          <w:bCs/>
          <w:color w:val="000000" w:themeColor="text1"/>
          <w:sz w:val="28"/>
          <w:szCs w:val="28"/>
          <w:lang w:val="ru-RU"/>
        </w:rPr>
        <w:t xml:space="preserve"> тысяч документов и муниципальных правовых актов Исполнительного комитета г.Казани и Казанской городской Думы, а также иной официальной информации в оперативном режиме.</w:t>
      </w:r>
    </w:p>
    <w:p w:rsidR="00A51701" w:rsidRPr="00E477C7" w:rsidRDefault="00A51701" w:rsidP="0016085B">
      <w:pPr>
        <w:spacing w:line="336" w:lineRule="auto"/>
        <w:ind w:firstLine="709"/>
        <w:jc w:val="both"/>
        <w:rPr>
          <w:color w:val="000000" w:themeColor="text1"/>
          <w:sz w:val="28"/>
          <w:szCs w:val="28"/>
          <w:lang w:val="ru-RU"/>
        </w:rPr>
      </w:pPr>
      <w:r w:rsidRPr="00E477C7">
        <w:rPr>
          <w:bCs/>
          <w:color w:val="000000" w:themeColor="text1"/>
          <w:sz w:val="28"/>
          <w:szCs w:val="28"/>
          <w:lang w:val="ru-RU"/>
        </w:rPr>
        <w:t xml:space="preserve">В структуре аппарата Казанской городской Думы имеется отдел по связям с общественностью и средствами массовой информации, одной из основных задач которого является сотрудничество со средствами массовой информации в целях освещения деятельности органов местного самоуправления г.Казани, в том числе по вопросам противодействия  коррупции. Регулярно </w:t>
      </w:r>
      <w:r w:rsidRPr="00E477C7">
        <w:rPr>
          <w:color w:val="000000" w:themeColor="text1"/>
          <w:sz w:val="28"/>
          <w:szCs w:val="28"/>
          <w:lang w:val="ru-RU"/>
        </w:rPr>
        <w:t>данным подразделением организовывается участие представителей органов местного самоуправления в «прямых линиях» на радио, телевидении и в газетах по наиболее актуальным вопросам жителей города Казани, организовываются комментарии для представителей СМИ по мере поступления запросов.</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МКУ «Казанский городской общественный центр» проводится ежедневный мониторинг средств массовой информации, в том числе по коррупционным </w:t>
      </w:r>
      <w:r w:rsidRPr="00E477C7">
        <w:rPr>
          <w:color w:val="000000" w:themeColor="text1"/>
          <w:sz w:val="28"/>
          <w:szCs w:val="28"/>
          <w:lang w:val="ru-RU"/>
        </w:rPr>
        <w:lastRenderedPageBreak/>
        <w:t>вопросам, в ходе которого анализируются  2</w:t>
      </w:r>
      <w:r w:rsidR="00E53E35" w:rsidRPr="00E477C7">
        <w:rPr>
          <w:color w:val="000000" w:themeColor="text1"/>
          <w:sz w:val="28"/>
          <w:szCs w:val="28"/>
          <w:lang w:val="ru-RU"/>
        </w:rPr>
        <w:t>6</w:t>
      </w:r>
      <w:r w:rsidRPr="00E477C7">
        <w:rPr>
          <w:color w:val="000000" w:themeColor="text1"/>
          <w:sz w:val="28"/>
          <w:szCs w:val="28"/>
          <w:lang w:val="ru-RU"/>
        </w:rPr>
        <w:t xml:space="preserve"> федеральных, </w:t>
      </w:r>
      <w:r w:rsidR="00E53E35" w:rsidRPr="00E477C7">
        <w:rPr>
          <w:color w:val="000000" w:themeColor="text1"/>
          <w:sz w:val="28"/>
          <w:szCs w:val="28"/>
          <w:lang w:val="ru-RU"/>
        </w:rPr>
        <w:t>7</w:t>
      </w:r>
      <w:r w:rsidRPr="00E477C7">
        <w:rPr>
          <w:color w:val="000000" w:themeColor="text1"/>
          <w:sz w:val="28"/>
          <w:szCs w:val="28"/>
          <w:lang w:val="ru-RU"/>
        </w:rPr>
        <w:t xml:space="preserve"> местных вкладок в федеральных изданиях, </w:t>
      </w:r>
      <w:r w:rsidR="00E53E35" w:rsidRPr="00E477C7">
        <w:rPr>
          <w:color w:val="000000" w:themeColor="text1"/>
          <w:sz w:val="28"/>
          <w:szCs w:val="28"/>
          <w:lang w:val="ru-RU"/>
        </w:rPr>
        <w:t>18</w:t>
      </w:r>
      <w:r w:rsidRPr="00E477C7">
        <w:rPr>
          <w:color w:val="000000" w:themeColor="text1"/>
          <w:sz w:val="28"/>
          <w:szCs w:val="28"/>
          <w:lang w:val="ru-RU"/>
        </w:rPr>
        <w:t xml:space="preserve"> республиканских и 1</w:t>
      </w:r>
      <w:r w:rsidR="00E53E35" w:rsidRPr="00E477C7">
        <w:rPr>
          <w:color w:val="000000" w:themeColor="text1"/>
          <w:sz w:val="28"/>
          <w:szCs w:val="28"/>
          <w:lang w:val="ru-RU"/>
        </w:rPr>
        <w:t>3</w:t>
      </w:r>
      <w:r w:rsidRPr="00E477C7">
        <w:rPr>
          <w:color w:val="000000" w:themeColor="text1"/>
          <w:sz w:val="28"/>
          <w:szCs w:val="28"/>
          <w:lang w:val="ru-RU"/>
        </w:rPr>
        <w:t xml:space="preserve"> городских изданий (телевизионных, печатных и электронных), а также 16 татароязычных СМИ. Ежемесячно обзор СМИ представляется  в Комиссию по координации работы по противодействию коррупции в г.Казани и  используется при рассмотрении вопроса о мониторинге информации о коррупционных проявлениях в деятельности должностных лиц органов местного самоуправления и подведомственных предприятий и учреждений г.Казани по итогам каждого квартала.</w:t>
      </w:r>
    </w:p>
    <w:p w:rsidR="003E29C7" w:rsidRPr="00E477C7" w:rsidRDefault="003E29C7" w:rsidP="0016085B">
      <w:pPr>
        <w:spacing w:line="336" w:lineRule="auto"/>
        <w:ind w:firstLine="709"/>
        <w:jc w:val="both"/>
        <w:rPr>
          <w:color w:val="000000" w:themeColor="text1"/>
          <w:sz w:val="28"/>
          <w:szCs w:val="28"/>
          <w:lang w:val="ru-RU"/>
        </w:rPr>
      </w:pPr>
    </w:p>
    <w:p w:rsidR="00A51701" w:rsidRPr="00E477C7" w:rsidRDefault="00A51701" w:rsidP="0016085B">
      <w:pPr>
        <w:autoSpaceDE w:val="0"/>
        <w:autoSpaceDN w:val="0"/>
        <w:adjustRightInd w:val="0"/>
        <w:spacing w:line="336" w:lineRule="auto"/>
        <w:ind w:firstLine="709"/>
        <w:jc w:val="both"/>
        <w:rPr>
          <w:color w:val="000000" w:themeColor="text1"/>
          <w:sz w:val="28"/>
          <w:szCs w:val="28"/>
          <w:lang w:val="ru-RU"/>
        </w:rPr>
      </w:pPr>
      <w:r w:rsidRPr="00E477C7">
        <w:rPr>
          <w:color w:val="000000" w:themeColor="text1"/>
          <w:sz w:val="28"/>
          <w:szCs w:val="28"/>
          <w:lang w:val="ru-RU"/>
        </w:rPr>
        <w:t>В целях обеспечения информационной открытости и прозрачности деятельности органов местного самоуправления г.Казани, а также оказания содействия средствам массовой информации в освещении мер по противодействию коррупции, принимаемых органами</w:t>
      </w:r>
      <w:r w:rsidR="002D4392" w:rsidRPr="00E477C7">
        <w:rPr>
          <w:color w:val="000000" w:themeColor="text1"/>
          <w:sz w:val="28"/>
          <w:szCs w:val="28"/>
          <w:lang w:val="ru-RU"/>
        </w:rPr>
        <w:t xml:space="preserve"> местного самоуправления, в 2020</w:t>
      </w:r>
      <w:r w:rsidRPr="00E477C7">
        <w:rPr>
          <w:color w:val="000000" w:themeColor="text1"/>
          <w:sz w:val="28"/>
          <w:szCs w:val="28"/>
          <w:lang w:val="ru-RU"/>
        </w:rPr>
        <w:t xml:space="preserve"> году осуществлено </w:t>
      </w:r>
      <w:r w:rsidR="002D4392" w:rsidRPr="00E477C7">
        <w:rPr>
          <w:color w:val="000000" w:themeColor="text1"/>
          <w:sz w:val="28"/>
          <w:szCs w:val="28"/>
          <w:lang w:val="ru-RU"/>
        </w:rPr>
        <w:t>17</w:t>
      </w:r>
      <w:r w:rsidRPr="00E477C7">
        <w:rPr>
          <w:color w:val="000000" w:themeColor="text1"/>
          <w:sz w:val="28"/>
          <w:szCs w:val="28"/>
          <w:lang w:val="ru-RU"/>
        </w:rPr>
        <w:t xml:space="preserve"> публикаци</w:t>
      </w:r>
      <w:r w:rsidR="002D4392" w:rsidRPr="00E477C7">
        <w:rPr>
          <w:color w:val="000000" w:themeColor="text1"/>
          <w:sz w:val="28"/>
          <w:szCs w:val="28"/>
          <w:lang w:val="ru-RU"/>
        </w:rPr>
        <w:t>й</w:t>
      </w:r>
      <w:r w:rsidRPr="00E477C7">
        <w:rPr>
          <w:color w:val="000000" w:themeColor="text1"/>
          <w:sz w:val="28"/>
          <w:szCs w:val="28"/>
          <w:lang w:val="ru-RU"/>
        </w:rPr>
        <w:t xml:space="preserve"> по различным вопросам реализации антикоррупционной политики, а также наиболее актуальным и острым вопросам в телепрограммах, печатных изданиях, электронных СМИ по инициативе или при участии должностных лиц органов местного самоуправления  г.Казани.</w:t>
      </w:r>
    </w:p>
    <w:p w:rsidR="00A51701" w:rsidRPr="00E477C7" w:rsidRDefault="00A51701" w:rsidP="0016085B">
      <w:pPr>
        <w:autoSpaceDE w:val="0"/>
        <w:autoSpaceDN w:val="0"/>
        <w:adjustRightInd w:val="0"/>
        <w:spacing w:line="336" w:lineRule="auto"/>
        <w:ind w:firstLine="709"/>
        <w:jc w:val="both"/>
        <w:rPr>
          <w:color w:val="000000" w:themeColor="text1"/>
          <w:sz w:val="28"/>
          <w:szCs w:val="28"/>
          <w:highlight w:val="magenta"/>
          <w:lang w:val="ru-RU"/>
        </w:rPr>
      </w:pPr>
    </w:p>
    <w:p w:rsidR="00A51701" w:rsidRPr="00E477C7" w:rsidRDefault="007B1203" w:rsidP="0016085B">
      <w:pPr>
        <w:autoSpaceDE w:val="0"/>
        <w:autoSpaceDN w:val="0"/>
        <w:adjustRightInd w:val="0"/>
        <w:spacing w:line="336" w:lineRule="auto"/>
        <w:ind w:left="-284" w:right="-284"/>
        <w:jc w:val="both"/>
        <w:rPr>
          <w:color w:val="000000" w:themeColor="text1"/>
          <w:sz w:val="28"/>
          <w:szCs w:val="28"/>
          <w:highlight w:val="magenta"/>
          <w:lang w:val="ru-RU"/>
        </w:rPr>
      </w:pPr>
      <w:r w:rsidRPr="00E477C7">
        <w:rPr>
          <w:noProof/>
          <w:color w:val="000000" w:themeColor="text1"/>
          <w:sz w:val="28"/>
          <w:szCs w:val="28"/>
          <w:lang w:val="ru-RU"/>
        </w:rPr>
        <w:drawing>
          <wp:inline distT="0" distB="0" distL="0" distR="0" wp14:anchorId="2E7EA45F" wp14:editId="4B74AED9">
            <wp:extent cx="3381375" cy="22170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88668" cy="2221838"/>
                    </a:xfrm>
                    <a:prstGeom prst="rect">
                      <a:avLst/>
                    </a:prstGeom>
                    <a:noFill/>
                    <a:ln>
                      <a:noFill/>
                    </a:ln>
                  </pic:spPr>
                </pic:pic>
              </a:graphicData>
            </a:graphic>
          </wp:inline>
        </w:drawing>
      </w:r>
      <w:r w:rsidRPr="00E477C7">
        <w:rPr>
          <w:noProof/>
          <w:color w:val="000000" w:themeColor="text1"/>
          <w:sz w:val="28"/>
          <w:szCs w:val="28"/>
          <w:lang w:val="ru-RU"/>
        </w:rPr>
        <w:t xml:space="preserve"> </w:t>
      </w:r>
      <w:r w:rsidR="002D4392" w:rsidRPr="00E477C7">
        <w:rPr>
          <w:noProof/>
          <w:color w:val="000000" w:themeColor="text1"/>
          <w:sz w:val="28"/>
          <w:szCs w:val="28"/>
          <w:lang w:val="ru-RU"/>
        </w:rPr>
        <w:drawing>
          <wp:inline distT="0" distB="0" distL="0" distR="0" wp14:anchorId="5A9BAB86" wp14:editId="21101251">
            <wp:extent cx="3381375" cy="2218298"/>
            <wp:effectExtent l="0" t="0" r="0" b="0"/>
            <wp:docPr id="16" name="Рисунок 16" descr="C:\Users\Iskander - PC\Desktop\Мэ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kander - PC\Desktop\Мэр.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88964" cy="2223277"/>
                    </a:xfrm>
                    <a:prstGeom prst="rect">
                      <a:avLst/>
                    </a:prstGeom>
                    <a:noFill/>
                    <a:ln>
                      <a:noFill/>
                    </a:ln>
                  </pic:spPr>
                </pic:pic>
              </a:graphicData>
            </a:graphic>
          </wp:inline>
        </w:drawing>
      </w:r>
      <w:r w:rsidRPr="00E477C7">
        <w:rPr>
          <w:noProof/>
          <w:color w:val="000000" w:themeColor="text1"/>
          <w:sz w:val="28"/>
          <w:szCs w:val="28"/>
          <w:lang w:val="ru-RU"/>
        </w:rPr>
        <w:t xml:space="preserve"> </w:t>
      </w:r>
    </w:p>
    <w:p w:rsidR="007B1203" w:rsidRPr="00E4394D" w:rsidRDefault="007B1203" w:rsidP="002544FC">
      <w:pPr>
        <w:autoSpaceDE w:val="0"/>
        <w:autoSpaceDN w:val="0"/>
        <w:adjustRightInd w:val="0"/>
        <w:jc w:val="center"/>
        <w:rPr>
          <w:i/>
          <w:color w:val="404040" w:themeColor="text1" w:themeTint="BF"/>
          <w:sz w:val="24"/>
          <w:szCs w:val="24"/>
          <w:lang w:val="ru-RU"/>
        </w:rPr>
      </w:pPr>
      <w:r w:rsidRPr="00E4394D">
        <w:rPr>
          <w:i/>
          <w:color w:val="404040" w:themeColor="text1" w:themeTint="BF"/>
          <w:sz w:val="24"/>
          <w:szCs w:val="24"/>
          <w:lang w:val="ru-RU"/>
        </w:rPr>
        <w:t>Мэр г.Казани И.Р.Метшин в программе «Тема» на телеканале «Эфир»</w:t>
      </w:r>
      <w:r w:rsidR="00A51701" w:rsidRPr="00E4394D">
        <w:rPr>
          <w:i/>
          <w:color w:val="404040" w:themeColor="text1" w:themeTint="BF"/>
          <w:sz w:val="24"/>
          <w:szCs w:val="24"/>
          <w:lang w:val="ru-RU"/>
        </w:rPr>
        <w:t xml:space="preserve"> </w:t>
      </w:r>
    </w:p>
    <w:p w:rsidR="00A51701" w:rsidRPr="00E4394D" w:rsidRDefault="007B1203" w:rsidP="002544FC">
      <w:pPr>
        <w:autoSpaceDE w:val="0"/>
        <w:autoSpaceDN w:val="0"/>
        <w:adjustRightInd w:val="0"/>
        <w:jc w:val="center"/>
        <w:rPr>
          <w:i/>
          <w:color w:val="404040" w:themeColor="text1" w:themeTint="BF"/>
          <w:sz w:val="24"/>
          <w:szCs w:val="24"/>
          <w:lang w:val="ru-RU"/>
        </w:rPr>
      </w:pPr>
      <w:r w:rsidRPr="00E4394D">
        <w:rPr>
          <w:i/>
          <w:color w:val="404040" w:themeColor="text1" w:themeTint="BF"/>
          <w:sz w:val="24"/>
          <w:szCs w:val="24"/>
          <w:lang w:val="ru-RU"/>
        </w:rPr>
        <w:t>01.09.2020 и 23</w:t>
      </w:r>
      <w:r w:rsidR="00A51701" w:rsidRPr="00E4394D">
        <w:rPr>
          <w:i/>
          <w:color w:val="404040" w:themeColor="text1" w:themeTint="BF"/>
          <w:sz w:val="24"/>
          <w:szCs w:val="24"/>
          <w:lang w:val="ru-RU"/>
        </w:rPr>
        <w:t>.1</w:t>
      </w:r>
      <w:r w:rsidRPr="00E4394D">
        <w:rPr>
          <w:i/>
          <w:color w:val="404040" w:themeColor="text1" w:themeTint="BF"/>
          <w:sz w:val="24"/>
          <w:szCs w:val="24"/>
          <w:lang w:val="ru-RU"/>
        </w:rPr>
        <w:t>2</w:t>
      </w:r>
      <w:r w:rsidR="00A51701" w:rsidRPr="00E4394D">
        <w:rPr>
          <w:i/>
          <w:color w:val="404040" w:themeColor="text1" w:themeTint="BF"/>
          <w:sz w:val="24"/>
          <w:szCs w:val="24"/>
          <w:lang w:val="ru-RU"/>
        </w:rPr>
        <w:t>.20</w:t>
      </w:r>
      <w:r w:rsidRPr="00E4394D">
        <w:rPr>
          <w:i/>
          <w:color w:val="404040" w:themeColor="text1" w:themeTint="BF"/>
          <w:sz w:val="24"/>
          <w:szCs w:val="24"/>
          <w:lang w:val="ru-RU"/>
        </w:rPr>
        <w:t>20</w:t>
      </w:r>
    </w:p>
    <w:p w:rsidR="00A51701" w:rsidRPr="00E477C7" w:rsidRDefault="00A51701" w:rsidP="0016085B">
      <w:pPr>
        <w:autoSpaceDE w:val="0"/>
        <w:autoSpaceDN w:val="0"/>
        <w:adjustRightInd w:val="0"/>
        <w:spacing w:line="336" w:lineRule="auto"/>
        <w:ind w:firstLine="709"/>
        <w:jc w:val="both"/>
        <w:rPr>
          <w:color w:val="000000" w:themeColor="text1"/>
          <w:sz w:val="28"/>
          <w:szCs w:val="28"/>
          <w:highlight w:val="magenta"/>
          <w:lang w:val="ru-RU"/>
        </w:rPr>
      </w:pPr>
    </w:p>
    <w:p w:rsidR="00A51701" w:rsidRPr="00E477C7" w:rsidRDefault="00A51701" w:rsidP="0016085B">
      <w:pPr>
        <w:tabs>
          <w:tab w:val="left" w:pos="142"/>
        </w:tabs>
        <w:autoSpaceDE w:val="0"/>
        <w:autoSpaceDN w:val="0"/>
        <w:adjustRightInd w:val="0"/>
        <w:spacing w:line="336" w:lineRule="auto"/>
        <w:ind w:right="-284" w:firstLine="709"/>
        <w:jc w:val="both"/>
        <w:rPr>
          <w:color w:val="000000" w:themeColor="text1"/>
          <w:sz w:val="28"/>
          <w:szCs w:val="28"/>
          <w:highlight w:val="magenta"/>
          <w:lang w:val="ru-RU"/>
        </w:rPr>
      </w:pPr>
    </w:p>
    <w:p w:rsidR="00A51701" w:rsidRPr="00E477C7" w:rsidRDefault="00892D65" w:rsidP="0016085B">
      <w:pPr>
        <w:autoSpaceDE w:val="0"/>
        <w:autoSpaceDN w:val="0"/>
        <w:adjustRightInd w:val="0"/>
        <w:spacing w:line="336" w:lineRule="auto"/>
        <w:ind w:right="-425" w:hanging="284"/>
        <w:jc w:val="both"/>
        <w:rPr>
          <w:noProof/>
          <w:color w:val="000000" w:themeColor="text1"/>
          <w:sz w:val="28"/>
          <w:szCs w:val="28"/>
          <w:highlight w:val="magenta"/>
          <w:lang w:val="ru-RU"/>
        </w:rPr>
      </w:pPr>
      <w:r w:rsidRPr="00E477C7">
        <w:rPr>
          <w:noProof/>
          <w:color w:val="000000" w:themeColor="text1"/>
          <w:sz w:val="28"/>
          <w:szCs w:val="28"/>
          <w:lang w:val="ru-RU"/>
        </w:rPr>
        <w:lastRenderedPageBreak/>
        <w:t xml:space="preserve"> </w:t>
      </w:r>
      <w:r w:rsidRPr="00E477C7">
        <w:rPr>
          <w:noProof/>
          <w:color w:val="000000" w:themeColor="text1"/>
          <w:sz w:val="28"/>
          <w:szCs w:val="28"/>
          <w:lang w:val="ru-RU"/>
        </w:rPr>
        <w:drawing>
          <wp:inline distT="0" distB="0" distL="0" distR="0" wp14:anchorId="144B61D0" wp14:editId="2AF41A9E">
            <wp:extent cx="3351434" cy="2419350"/>
            <wp:effectExtent l="0" t="0" r="1905" b="0"/>
            <wp:docPr id="31" name="Рисунок 31" descr="C:\Users\Iskander - PC\Desktop\Е.А.Тоще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kander - PC\Desktop\Е.А.Тощева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363" cy="2424352"/>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14:anchorId="386DA3F2" wp14:editId="61373CD9">
            <wp:extent cx="3292825" cy="2419350"/>
            <wp:effectExtent l="0" t="0" r="3175" b="0"/>
            <wp:docPr id="10" name="Рисунок 10" descr="C:\Users\Iskander - PC\Desktop\Е.А.Тощ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kander - PC\Desktop\Е.А.Тощев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4607" cy="2420659"/>
                    </a:xfrm>
                    <a:prstGeom prst="rect">
                      <a:avLst/>
                    </a:prstGeom>
                    <a:noFill/>
                    <a:ln>
                      <a:noFill/>
                    </a:ln>
                  </pic:spPr>
                </pic:pic>
              </a:graphicData>
            </a:graphic>
          </wp:inline>
        </w:drawing>
      </w:r>
      <w:r w:rsidR="00A51701" w:rsidRPr="00E477C7">
        <w:rPr>
          <w:noProof/>
          <w:color w:val="000000" w:themeColor="text1"/>
          <w:sz w:val="28"/>
          <w:szCs w:val="28"/>
          <w:highlight w:val="magenta"/>
          <w:lang w:val="ru-RU"/>
        </w:rPr>
        <w:t xml:space="preserve">          </w:t>
      </w:r>
    </w:p>
    <w:tbl>
      <w:tblPr>
        <w:tblW w:w="10456" w:type="dxa"/>
        <w:tblLook w:val="04A0" w:firstRow="1" w:lastRow="0" w:firstColumn="1" w:lastColumn="0" w:noHBand="0" w:noVBand="1"/>
      </w:tblPr>
      <w:tblGrid>
        <w:gridCol w:w="4928"/>
        <w:gridCol w:w="283"/>
        <w:gridCol w:w="5245"/>
      </w:tblGrid>
      <w:tr w:rsidR="00E477C7" w:rsidRPr="00B713F4" w:rsidTr="002544FC">
        <w:tc>
          <w:tcPr>
            <w:tcW w:w="4928" w:type="dxa"/>
            <w:shd w:val="clear" w:color="auto" w:fill="auto"/>
          </w:tcPr>
          <w:p w:rsidR="00A51701" w:rsidRPr="00E477C7" w:rsidRDefault="00892D65" w:rsidP="002544FC">
            <w:pPr>
              <w:autoSpaceDE w:val="0"/>
              <w:autoSpaceDN w:val="0"/>
              <w:adjustRightInd w:val="0"/>
              <w:ind w:right="176"/>
              <w:jc w:val="center"/>
              <w:rPr>
                <w:color w:val="000000" w:themeColor="text1"/>
                <w:sz w:val="24"/>
                <w:szCs w:val="24"/>
                <w:lang w:val="ru-RU"/>
              </w:rPr>
            </w:pPr>
            <w:r w:rsidRPr="00E4394D">
              <w:rPr>
                <w:i/>
                <w:color w:val="404040" w:themeColor="text1" w:themeTint="BF"/>
                <w:sz w:val="24"/>
                <w:szCs w:val="24"/>
                <w:lang w:val="ru-RU"/>
              </w:rPr>
              <w:t>Выступление Е.А.Тощевой 27.01.2020 в Исполкоме об итогах работы в 2020 году</w:t>
            </w:r>
          </w:p>
        </w:tc>
        <w:tc>
          <w:tcPr>
            <w:tcW w:w="283" w:type="dxa"/>
            <w:shd w:val="clear" w:color="auto" w:fill="auto"/>
          </w:tcPr>
          <w:p w:rsidR="00A51701" w:rsidRPr="00E477C7" w:rsidRDefault="00A51701" w:rsidP="002544FC">
            <w:pPr>
              <w:autoSpaceDE w:val="0"/>
              <w:autoSpaceDN w:val="0"/>
              <w:adjustRightInd w:val="0"/>
              <w:ind w:right="419"/>
              <w:jc w:val="both"/>
              <w:rPr>
                <w:color w:val="000000" w:themeColor="text1"/>
                <w:sz w:val="24"/>
                <w:szCs w:val="24"/>
                <w:lang w:val="ru-RU"/>
              </w:rPr>
            </w:pPr>
          </w:p>
        </w:tc>
        <w:tc>
          <w:tcPr>
            <w:tcW w:w="5245" w:type="dxa"/>
            <w:shd w:val="clear" w:color="auto" w:fill="auto"/>
          </w:tcPr>
          <w:p w:rsidR="00A51701" w:rsidRPr="00E477C7" w:rsidRDefault="00892D65" w:rsidP="002544FC">
            <w:pPr>
              <w:autoSpaceDE w:val="0"/>
              <w:autoSpaceDN w:val="0"/>
              <w:adjustRightInd w:val="0"/>
              <w:ind w:left="34"/>
              <w:jc w:val="center"/>
              <w:rPr>
                <w:i/>
                <w:color w:val="000000" w:themeColor="text1"/>
                <w:sz w:val="24"/>
                <w:szCs w:val="24"/>
                <w:lang w:val="ru-RU"/>
              </w:rPr>
            </w:pPr>
            <w:r w:rsidRPr="00E4394D">
              <w:rPr>
                <w:i/>
                <w:color w:val="404040" w:themeColor="text1" w:themeTint="BF"/>
                <w:sz w:val="24"/>
                <w:szCs w:val="24"/>
                <w:lang w:val="ru-RU"/>
              </w:rPr>
              <w:t>Телепередач</w:t>
            </w:r>
            <w:r w:rsidR="002544FC" w:rsidRPr="00E4394D">
              <w:rPr>
                <w:i/>
                <w:color w:val="404040" w:themeColor="text1" w:themeTint="BF"/>
                <w:sz w:val="24"/>
                <w:szCs w:val="24"/>
                <w:lang w:val="ru-RU"/>
              </w:rPr>
              <w:t>а</w:t>
            </w:r>
            <w:r w:rsidRPr="00E4394D">
              <w:rPr>
                <w:i/>
                <w:color w:val="404040" w:themeColor="text1" w:themeTint="BF"/>
                <w:sz w:val="24"/>
                <w:szCs w:val="24"/>
                <w:lang w:val="ru-RU"/>
              </w:rPr>
              <w:t xml:space="preserve"> «Татарстан без коррупции»</w:t>
            </w:r>
            <w:r w:rsidR="002544FC" w:rsidRPr="00E4394D">
              <w:rPr>
                <w:i/>
                <w:color w:val="404040" w:themeColor="text1" w:themeTint="BF"/>
                <w:sz w:val="24"/>
                <w:szCs w:val="24"/>
                <w:lang w:val="ru-RU"/>
              </w:rPr>
              <w:t xml:space="preserve"> на </w:t>
            </w:r>
            <w:r w:rsidRPr="00E4394D">
              <w:rPr>
                <w:i/>
                <w:color w:val="404040" w:themeColor="text1" w:themeTint="BF"/>
                <w:sz w:val="24"/>
                <w:szCs w:val="24"/>
                <w:lang w:val="ru-RU"/>
              </w:rPr>
              <w:t>телеканале «Татарстан – Новый Век» 21.02.2020</w:t>
            </w:r>
          </w:p>
        </w:tc>
      </w:tr>
    </w:tbl>
    <w:p w:rsidR="00A51701" w:rsidRPr="00E477C7" w:rsidRDefault="004D5638" w:rsidP="0016085B">
      <w:pPr>
        <w:autoSpaceDE w:val="0"/>
        <w:autoSpaceDN w:val="0"/>
        <w:adjustRightInd w:val="0"/>
        <w:spacing w:line="336" w:lineRule="auto"/>
        <w:ind w:left="-142" w:right="-284"/>
        <w:jc w:val="both"/>
        <w:rPr>
          <w:color w:val="000000" w:themeColor="text1"/>
          <w:sz w:val="28"/>
          <w:szCs w:val="28"/>
          <w:highlight w:val="magenta"/>
          <w:lang w:val="ru-RU"/>
        </w:rPr>
      </w:pPr>
      <w:r w:rsidRPr="00E477C7">
        <w:rPr>
          <w:noProof/>
          <w:color w:val="000000" w:themeColor="text1"/>
          <w:sz w:val="28"/>
          <w:szCs w:val="28"/>
          <w:lang w:val="ru-RU"/>
        </w:rPr>
        <w:drawing>
          <wp:inline distT="0" distB="0" distL="0" distR="0" wp14:anchorId="5A01D131" wp14:editId="12C33379">
            <wp:extent cx="3324225" cy="2237240"/>
            <wp:effectExtent l="0" t="0" r="0" b="0"/>
            <wp:docPr id="40" name="Рисунок 40" descr="C:\Users\Iskander - PC\Desktop\дв анисим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kander - PC\Desktop\дв анисимов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0956" cy="2241770"/>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14:anchorId="29F80D2D" wp14:editId="2C1E2F2C">
            <wp:extent cx="3276600" cy="2235041"/>
            <wp:effectExtent l="0" t="0" r="0" b="0"/>
            <wp:docPr id="38" name="Рисунок 38" descr="C:\Users\Iskander - PC\Desktop\p93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kander - PC\Desktop\p930019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2270" cy="2238909"/>
                    </a:xfrm>
                    <a:prstGeom prst="rect">
                      <a:avLst/>
                    </a:prstGeom>
                    <a:noFill/>
                    <a:ln>
                      <a:noFill/>
                    </a:ln>
                  </pic:spPr>
                </pic:pic>
              </a:graphicData>
            </a:graphic>
          </wp:inline>
        </w:drawing>
      </w:r>
    </w:p>
    <w:tbl>
      <w:tblPr>
        <w:tblW w:w="10348" w:type="dxa"/>
        <w:tblInd w:w="108" w:type="dxa"/>
        <w:tblLook w:val="04A0" w:firstRow="1" w:lastRow="0" w:firstColumn="1" w:lastColumn="0" w:noHBand="0" w:noVBand="1"/>
      </w:tblPr>
      <w:tblGrid>
        <w:gridCol w:w="4678"/>
        <w:gridCol w:w="425"/>
        <w:gridCol w:w="5245"/>
      </w:tblGrid>
      <w:tr w:rsidR="00E477C7" w:rsidRPr="00B713F4" w:rsidTr="004D5638">
        <w:tc>
          <w:tcPr>
            <w:tcW w:w="4678" w:type="dxa"/>
            <w:shd w:val="clear" w:color="auto" w:fill="auto"/>
          </w:tcPr>
          <w:p w:rsidR="00A51701" w:rsidRPr="00E477C7" w:rsidRDefault="004D5638" w:rsidP="002544FC">
            <w:pPr>
              <w:autoSpaceDE w:val="0"/>
              <w:autoSpaceDN w:val="0"/>
              <w:adjustRightInd w:val="0"/>
              <w:jc w:val="center"/>
              <w:rPr>
                <w:i/>
                <w:color w:val="000000" w:themeColor="text1"/>
                <w:sz w:val="24"/>
                <w:szCs w:val="24"/>
                <w:highlight w:val="magenta"/>
                <w:lang w:val="ru-RU"/>
              </w:rPr>
            </w:pPr>
            <w:r w:rsidRPr="00E4394D">
              <w:rPr>
                <w:i/>
                <w:color w:val="404040" w:themeColor="text1" w:themeTint="BF"/>
                <w:sz w:val="24"/>
                <w:szCs w:val="24"/>
                <w:lang w:val="ru-RU"/>
              </w:rPr>
              <w:t>Телепередача «Трибуна Нового Века» на телеканале «Татарстан – Новый Век» 21.09.2020</w:t>
            </w:r>
          </w:p>
        </w:tc>
        <w:tc>
          <w:tcPr>
            <w:tcW w:w="425" w:type="dxa"/>
            <w:shd w:val="clear" w:color="auto" w:fill="auto"/>
          </w:tcPr>
          <w:p w:rsidR="00A51701" w:rsidRPr="00E477C7" w:rsidRDefault="00A51701" w:rsidP="0016085B">
            <w:pPr>
              <w:autoSpaceDE w:val="0"/>
              <w:autoSpaceDN w:val="0"/>
              <w:adjustRightInd w:val="0"/>
              <w:spacing w:line="336" w:lineRule="auto"/>
              <w:jc w:val="both"/>
              <w:rPr>
                <w:color w:val="000000" w:themeColor="text1"/>
                <w:sz w:val="28"/>
                <w:szCs w:val="28"/>
                <w:highlight w:val="magenta"/>
                <w:lang w:val="ru-RU"/>
              </w:rPr>
            </w:pPr>
          </w:p>
        </w:tc>
        <w:tc>
          <w:tcPr>
            <w:tcW w:w="5245" w:type="dxa"/>
            <w:shd w:val="clear" w:color="auto" w:fill="auto"/>
          </w:tcPr>
          <w:p w:rsidR="00A51701" w:rsidRPr="00E477C7" w:rsidRDefault="004D5638" w:rsidP="002544FC">
            <w:pPr>
              <w:autoSpaceDE w:val="0"/>
              <w:autoSpaceDN w:val="0"/>
              <w:adjustRightInd w:val="0"/>
              <w:ind w:left="601"/>
              <w:jc w:val="center"/>
              <w:rPr>
                <w:i/>
                <w:color w:val="000000" w:themeColor="text1"/>
                <w:sz w:val="24"/>
                <w:szCs w:val="24"/>
                <w:lang w:val="ru-RU"/>
              </w:rPr>
            </w:pPr>
            <w:r w:rsidRPr="00E4394D">
              <w:rPr>
                <w:i/>
                <w:color w:val="404040" w:themeColor="text1" w:themeTint="BF"/>
                <w:sz w:val="24"/>
                <w:szCs w:val="24"/>
                <w:shd w:val="clear" w:color="auto" w:fill="FFFFFF"/>
                <w:lang w:val="ru-RU"/>
              </w:rPr>
              <w:t>Интернет-конференци</w:t>
            </w:r>
            <w:r w:rsidR="002544FC" w:rsidRPr="00E4394D">
              <w:rPr>
                <w:i/>
                <w:color w:val="404040" w:themeColor="text1" w:themeTint="BF"/>
                <w:sz w:val="24"/>
                <w:szCs w:val="24"/>
                <w:shd w:val="clear" w:color="auto" w:fill="FFFFFF"/>
                <w:lang w:val="ru-RU"/>
              </w:rPr>
              <w:t>я</w:t>
            </w:r>
            <w:r w:rsidRPr="00E4394D">
              <w:rPr>
                <w:i/>
                <w:color w:val="404040" w:themeColor="text1" w:themeTint="BF"/>
                <w:sz w:val="24"/>
                <w:szCs w:val="24"/>
                <w:shd w:val="clear" w:color="auto" w:fill="FFFFFF"/>
                <w:lang w:val="ru-RU"/>
              </w:rPr>
              <w:t xml:space="preserve"> с</w:t>
            </w:r>
            <w:r w:rsidRPr="00E4394D">
              <w:rPr>
                <w:i/>
                <w:color w:val="404040" w:themeColor="text1" w:themeTint="BF"/>
                <w:sz w:val="24"/>
                <w:szCs w:val="24"/>
                <w:shd w:val="clear" w:color="auto" w:fill="FFFFFF"/>
              </w:rPr>
              <w:t> </w:t>
            </w:r>
            <w:r w:rsidRPr="00E4394D">
              <w:rPr>
                <w:i/>
                <w:color w:val="404040" w:themeColor="text1" w:themeTint="BF"/>
                <w:sz w:val="24"/>
                <w:szCs w:val="24"/>
                <w:shd w:val="clear" w:color="auto" w:fill="FFFFFF"/>
                <w:lang w:val="ru-RU"/>
              </w:rPr>
              <w:t xml:space="preserve">читателями «БИЗНЕС </w:t>
            </w:r>
            <w:r w:rsidRPr="00E4394D">
              <w:rPr>
                <w:i/>
                <w:color w:val="404040" w:themeColor="text1" w:themeTint="BF"/>
                <w:sz w:val="24"/>
                <w:szCs w:val="24"/>
                <w:shd w:val="clear" w:color="auto" w:fill="FFFFFF"/>
              </w:rPr>
              <w:t>Online</w:t>
            </w:r>
            <w:r w:rsidRPr="00E4394D">
              <w:rPr>
                <w:i/>
                <w:color w:val="404040" w:themeColor="text1" w:themeTint="BF"/>
                <w:sz w:val="24"/>
                <w:szCs w:val="24"/>
                <w:shd w:val="clear" w:color="auto" w:fill="FFFFFF"/>
                <w:lang w:val="ru-RU"/>
              </w:rPr>
              <w:t>» 22.10.2020</w:t>
            </w:r>
          </w:p>
        </w:tc>
      </w:tr>
    </w:tbl>
    <w:p w:rsidR="00A51701" w:rsidRPr="00E477C7" w:rsidRDefault="00A51701" w:rsidP="0016085B">
      <w:pPr>
        <w:autoSpaceDE w:val="0"/>
        <w:autoSpaceDN w:val="0"/>
        <w:adjustRightInd w:val="0"/>
        <w:spacing w:line="336" w:lineRule="auto"/>
        <w:ind w:firstLine="709"/>
        <w:jc w:val="both"/>
        <w:rPr>
          <w:color w:val="000000" w:themeColor="text1"/>
          <w:sz w:val="28"/>
          <w:szCs w:val="28"/>
          <w:lang w:val="ru-RU"/>
        </w:rPr>
      </w:pPr>
    </w:p>
    <w:p w:rsidR="00A51701" w:rsidRPr="00E477C7" w:rsidRDefault="002544FC"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С</w:t>
      </w:r>
      <w:r w:rsidR="00A51701" w:rsidRPr="00E477C7">
        <w:rPr>
          <w:color w:val="000000" w:themeColor="text1"/>
          <w:sz w:val="28"/>
          <w:szCs w:val="28"/>
          <w:lang w:val="ru-RU"/>
        </w:rPr>
        <w:t xml:space="preserve">екретарь Комиссии по координации работы по противодействию коррупции в г.Казани, начальник управления контроля и антикоррупционной работы Аппарата Исполнительного комитета г.Казани Е.А.Тощева 21.02.2020 приняла участие в телепередаче «Татарстан без коррупции» на телеканале «Татарстан – Новый Век», посвященной работе Государственной информационной системы Республики Татарстан «Народный контроль».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Председатель Комитета жилищно-коммунального хозяйства Исполнительного комитета г.Казани Д.В.Анисимов 21.09.2020 принял участие в телепередаче «Трибуна Нового Века» на телеканале «Татарстан – Новый Век», посвященной профилактике коррупционных рисков в сфере жилищно-коммунального хозяйства.</w:t>
      </w:r>
    </w:p>
    <w:p w:rsidR="002544FC" w:rsidRPr="00E477C7" w:rsidRDefault="002544FC"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p>
    <w:p w:rsidR="002544FC" w:rsidRPr="00E477C7" w:rsidRDefault="002544FC" w:rsidP="002544FC">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28.02.2020 на отчетной сессии Казанской городской Думы Мэр г.Казани И.Р.Метшин в рамках основного доклада по итогам 2019 года отдельным вопросом доложил о мерах, принятых в муниципальном образовании г.Казани по реализации антикоррупционной политики.</w:t>
      </w:r>
    </w:p>
    <w:p w:rsidR="00A51701" w:rsidRPr="00E477C7" w:rsidRDefault="00A51701" w:rsidP="0016085B">
      <w:pPr>
        <w:pBdr>
          <w:top w:val="single" w:sz="4" w:space="0" w:color="FFFFFF"/>
          <w:left w:val="single" w:sz="4" w:space="0" w:color="FFFFFF"/>
          <w:bottom w:val="single" w:sz="4" w:space="31" w:color="FFFFFF"/>
          <w:right w:val="single" w:sz="4" w:space="0" w:color="FFFFFF"/>
        </w:pBdr>
        <w:tabs>
          <w:tab w:val="num" w:pos="709"/>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Мэром г.Казани, председателем Комиссии по координации работы по противодействию коррупции в г.Казани И.Р.Метшиным за отчетный период проведены встречи с представителями различных слоев населения по актуальным вопросам деятельности органов местной власти 17.01.2020 - </w:t>
      </w:r>
      <w:r w:rsidRPr="00E477C7">
        <w:rPr>
          <w:color w:val="000000" w:themeColor="text1"/>
          <w:sz w:val="28"/>
          <w:szCs w:val="28"/>
        </w:rPr>
        <w:t> </w:t>
      </w:r>
      <w:r w:rsidRPr="00E477C7">
        <w:rPr>
          <w:color w:val="000000" w:themeColor="text1"/>
          <w:sz w:val="28"/>
          <w:szCs w:val="28"/>
          <w:lang w:val="ru-RU"/>
        </w:rPr>
        <w:t xml:space="preserve">встреча с дольщиками проблемных домов по ул.Чистопольская, д.61 в 68-м квартале и по ул.Фучика («Царицынский бугор»), 20.02.2020 - встреча с самозанятыми и предпринимателями, 25.02.2020 - посещение экспресс-офиса по оказанию госуслуг в Администрации Кировского и Московского районов, 09.06.2020 - встреча с учениками </w:t>
      </w:r>
      <w:r w:rsidRPr="00E477C7">
        <w:rPr>
          <w:color w:val="000000" w:themeColor="text1"/>
          <w:sz w:val="28"/>
          <w:szCs w:val="28"/>
          <w:shd w:val="clear" w:color="auto" w:fill="FFFFFF"/>
          <w:lang w:val="ru-RU"/>
        </w:rPr>
        <w:t>казанской школы-интерната №4 для детей с ограниченными возможностями здоровья</w:t>
      </w:r>
      <w:r w:rsidRPr="00E477C7">
        <w:rPr>
          <w:color w:val="000000" w:themeColor="text1"/>
          <w:sz w:val="28"/>
          <w:szCs w:val="28"/>
          <w:lang w:val="ru-RU"/>
        </w:rPr>
        <w:t xml:space="preserve">, 16.06.2020 - осмотр обновленной библиотеки №26 по ул.Клары Цеткин, 11 в Кировском районе, 11.08.2020 - встреча со старшими по домам Кировского и Московского районов г.Казани, 10.08.2020 - открытие нового корпуса инфекционной больницы, 27.08.2020 - открытие арт-резиденции фестиваля «Созвездие - Йолдызлык», 01.09.2020 - открытие первого полилингвального комплекса «Адымнар – путь к знаниям и согласию», 10.09.2020 - открытие футбольно-регбийного манежа «Искандер», 18.11.2020 - посещение отремонтированной столовой в школе №87 Московского района, 02.12.2020 - экскурсия для казанских блогеров и журналистов по комбинату Департамента продовольствия и социального питания и др.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В городской Ратуше 25.12.20</w:t>
      </w:r>
      <w:r w:rsidR="00F57275" w:rsidRPr="00E477C7">
        <w:rPr>
          <w:color w:val="000000" w:themeColor="text1"/>
          <w:sz w:val="28"/>
          <w:szCs w:val="28"/>
          <w:lang w:val="ru-RU"/>
        </w:rPr>
        <w:t>20</w:t>
      </w:r>
      <w:r w:rsidRPr="00E477C7">
        <w:rPr>
          <w:color w:val="000000" w:themeColor="text1"/>
          <w:sz w:val="28"/>
          <w:szCs w:val="28"/>
          <w:lang w:val="ru-RU"/>
        </w:rPr>
        <w:t xml:space="preserve"> Мэром г.Казани И.Р.Метшиным проведена  ежегодная предновогодняя встреча с руководителями и корреспондентами федеральных, республиканских и городских средств массовой информации, где Глава муниципального образования г.Казани ответил на вопросы журналистов, подвел итоги 20</w:t>
      </w:r>
      <w:r w:rsidR="002D4392" w:rsidRPr="00E477C7">
        <w:rPr>
          <w:color w:val="000000" w:themeColor="text1"/>
          <w:sz w:val="28"/>
          <w:szCs w:val="28"/>
          <w:lang w:val="ru-RU"/>
        </w:rPr>
        <w:t>20</w:t>
      </w:r>
      <w:r w:rsidRPr="00E477C7">
        <w:rPr>
          <w:color w:val="000000" w:themeColor="text1"/>
          <w:sz w:val="28"/>
          <w:szCs w:val="28"/>
          <w:lang w:val="ru-RU"/>
        </w:rPr>
        <w:t xml:space="preserve"> года </w:t>
      </w:r>
      <w:r w:rsidR="002D4392" w:rsidRPr="00E477C7">
        <w:rPr>
          <w:color w:val="000000" w:themeColor="text1"/>
          <w:sz w:val="28"/>
          <w:szCs w:val="28"/>
          <w:lang w:val="ru-RU"/>
        </w:rPr>
        <w:t xml:space="preserve">для Казани и </w:t>
      </w:r>
      <w:r w:rsidRPr="00E477C7">
        <w:rPr>
          <w:color w:val="000000" w:themeColor="text1"/>
          <w:sz w:val="28"/>
          <w:szCs w:val="28"/>
          <w:lang w:val="ru-RU"/>
        </w:rPr>
        <w:t xml:space="preserve">назвал основные приоритеты следующего года в деятельности органов местного самоуправления г.Казани.  </w:t>
      </w:r>
    </w:p>
    <w:p w:rsidR="002D4392" w:rsidRPr="00E477C7" w:rsidRDefault="002D4392" w:rsidP="0016085B">
      <w:pPr>
        <w:spacing w:line="336" w:lineRule="auto"/>
        <w:ind w:firstLine="709"/>
        <w:jc w:val="both"/>
        <w:rPr>
          <w:color w:val="000000" w:themeColor="text1"/>
          <w:sz w:val="28"/>
          <w:szCs w:val="28"/>
          <w:lang w:val="ru-RU"/>
        </w:rPr>
      </w:pPr>
    </w:p>
    <w:p w:rsidR="00A51701" w:rsidRPr="00E477C7" w:rsidRDefault="002D4392" w:rsidP="0016085B">
      <w:pPr>
        <w:spacing w:line="336" w:lineRule="auto"/>
        <w:jc w:val="center"/>
        <w:rPr>
          <w:color w:val="000000" w:themeColor="text1"/>
          <w:sz w:val="28"/>
          <w:szCs w:val="28"/>
          <w:lang w:val="ru-RU"/>
        </w:rPr>
      </w:pPr>
      <w:r w:rsidRPr="00E477C7">
        <w:rPr>
          <w:noProof/>
          <w:color w:val="000000" w:themeColor="text1"/>
          <w:sz w:val="28"/>
          <w:szCs w:val="28"/>
          <w:lang w:val="ru-RU"/>
        </w:rPr>
        <w:lastRenderedPageBreak/>
        <w:drawing>
          <wp:inline distT="0" distB="0" distL="0" distR="0" wp14:anchorId="4DFBA4A5" wp14:editId="49E83963">
            <wp:extent cx="4886325" cy="3356848"/>
            <wp:effectExtent l="0" t="0" r="0" b="0"/>
            <wp:docPr id="15" name="Рисунок 15" descr="C:\Users\Iskander - PC\Desktop\DEN_4339.jpg_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kander - PC\Desktop\DEN_4339.jpg_87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6325" cy="3356848"/>
                    </a:xfrm>
                    <a:prstGeom prst="rect">
                      <a:avLst/>
                    </a:prstGeom>
                    <a:noFill/>
                    <a:ln>
                      <a:noFill/>
                    </a:ln>
                  </pic:spPr>
                </pic:pic>
              </a:graphicData>
            </a:graphic>
          </wp:inline>
        </w:drawing>
      </w:r>
    </w:p>
    <w:p w:rsidR="00A51701" w:rsidRPr="00E4394D" w:rsidRDefault="00A51701" w:rsidP="002544FC">
      <w:pPr>
        <w:jc w:val="center"/>
        <w:rPr>
          <w:i/>
          <w:color w:val="404040" w:themeColor="text1" w:themeTint="BF"/>
          <w:sz w:val="24"/>
          <w:szCs w:val="24"/>
          <w:lang w:val="ru-RU"/>
        </w:rPr>
      </w:pPr>
      <w:r w:rsidRPr="00E4394D">
        <w:rPr>
          <w:i/>
          <w:color w:val="404040" w:themeColor="text1" w:themeTint="BF"/>
          <w:sz w:val="24"/>
          <w:szCs w:val="24"/>
          <w:lang w:val="ru-RU"/>
        </w:rPr>
        <w:t>Встреча Мэра г.Казани И.Р.Метшина с представителями СМИ</w:t>
      </w:r>
    </w:p>
    <w:p w:rsidR="00A51701" w:rsidRPr="00E4394D" w:rsidRDefault="00A51701" w:rsidP="002544FC">
      <w:pPr>
        <w:jc w:val="center"/>
        <w:rPr>
          <w:i/>
          <w:color w:val="404040" w:themeColor="text1" w:themeTint="BF"/>
          <w:sz w:val="24"/>
          <w:szCs w:val="24"/>
          <w:lang w:val="ru-RU"/>
        </w:rPr>
      </w:pPr>
      <w:r w:rsidRPr="00E4394D">
        <w:rPr>
          <w:i/>
          <w:color w:val="404040" w:themeColor="text1" w:themeTint="BF"/>
          <w:sz w:val="24"/>
          <w:szCs w:val="24"/>
          <w:lang w:val="ru-RU"/>
        </w:rPr>
        <w:t>в Казанской Ратуше 25.12.20</w:t>
      </w:r>
      <w:r w:rsidR="002D4392" w:rsidRPr="00E4394D">
        <w:rPr>
          <w:i/>
          <w:color w:val="404040" w:themeColor="text1" w:themeTint="BF"/>
          <w:sz w:val="24"/>
          <w:szCs w:val="24"/>
          <w:lang w:val="ru-RU"/>
        </w:rPr>
        <w:t>20</w:t>
      </w:r>
    </w:p>
    <w:p w:rsidR="002D4392" w:rsidRPr="00E477C7" w:rsidRDefault="002D4392" w:rsidP="0016085B">
      <w:pPr>
        <w:spacing w:line="336" w:lineRule="auto"/>
        <w:jc w:val="center"/>
        <w:rPr>
          <w:i/>
          <w:color w:val="000000" w:themeColor="text1"/>
          <w:sz w:val="28"/>
          <w:szCs w:val="28"/>
          <w:lang w:val="ru-RU"/>
        </w:rPr>
      </w:pPr>
    </w:p>
    <w:p w:rsidR="002544FC" w:rsidRPr="00E477C7" w:rsidRDefault="002544FC" w:rsidP="002544FC">
      <w:pPr>
        <w:spacing w:line="336" w:lineRule="auto"/>
        <w:ind w:firstLine="720"/>
        <w:jc w:val="both"/>
        <w:rPr>
          <w:i/>
          <w:color w:val="000000" w:themeColor="text1"/>
          <w:sz w:val="28"/>
          <w:szCs w:val="28"/>
          <w:lang w:val="ru-RU"/>
        </w:rPr>
      </w:pPr>
      <w:r w:rsidRPr="00E477C7">
        <w:rPr>
          <w:i/>
          <w:color w:val="000000" w:themeColor="text1"/>
          <w:sz w:val="28"/>
          <w:szCs w:val="28"/>
          <w:lang w:val="ru-RU"/>
        </w:rPr>
        <w:t>Мероприятия осуществляемые кадровыми службами</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Организована работа по своевременному предоставлению (до 01.08.2020) муниципальными служащими, лицами, замещающими муниципальные должности, руководителями подведомственных муниципальных учреждений сведений о доходах, расходах, об имуществе и обязательствах имущественного характера на себя и членов своей семьи. В соответствии с требованиями федерального законодательства Сведения размещены в сети Интернет на  официальном портале органов местного самоуправления г.Казани.</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Сведениях о доходах, расходах, об имуществе и обязательствах имущественного характера Главы муниципального образования г.Казани И.Р.Метшина размещены на его персональной странице официального портала органов местного самоуправления муниципального образования г.Казани (</w:t>
      </w:r>
      <w:hyperlink r:id="rId41" w:history="1">
        <w:r w:rsidRPr="00E306DF">
          <w:rPr>
            <w:rStyle w:val="a8"/>
            <w:sz w:val="28"/>
            <w:szCs w:val="28"/>
          </w:rPr>
          <w:t>https</w:t>
        </w:r>
        <w:r w:rsidRPr="00E30E30">
          <w:rPr>
            <w:rStyle w:val="a8"/>
            <w:sz w:val="28"/>
            <w:szCs w:val="28"/>
            <w:lang w:val="ru-RU"/>
          </w:rPr>
          <w:t>://</w:t>
        </w:r>
        <w:r w:rsidRPr="00E306DF">
          <w:rPr>
            <w:rStyle w:val="a8"/>
            <w:sz w:val="28"/>
            <w:szCs w:val="28"/>
          </w:rPr>
          <w:t>www</w:t>
        </w:r>
        <w:r w:rsidRPr="00E30E30">
          <w:rPr>
            <w:rStyle w:val="a8"/>
            <w:sz w:val="28"/>
            <w:szCs w:val="28"/>
            <w:lang w:val="ru-RU"/>
          </w:rPr>
          <w:t>.</w:t>
        </w:r>
        <w:r w:rsidRPr="00E306DF">
          <w:rPr>
            <w:rStyle w:val="a8"/>
            <w:sz w:val="28"/>
            <w:szCs w:val="28"/>
          </w:rPr>
          <w:t>kzn</w:t>
        </w:r>
        <w:r w:rsidRPr="00E30E30">
          <w:rPr>
            <w:rStyle w:val="a8"/>
            <w:sz w:val="28"/>
            <w:szCs w:val="28"/>
            <w:lang w:val="ru-RU"/>
          </w:rPr>
          <w:t>.</w:t>
        </w:r>
        <w:r w:rsidRPr="00E306DF">
          <w:rPr>
            <w:rStyle w:val="a8"/>
            <w:sz w:val="28"/>
            <w:szCs w:val="28"/>
          </w:rPr>
          <w:t>ru</w:t>
        </w:r>
        <w:r w:rsidRPr="00E30E30">
          <w:rPr>
            <w:rStyle w:val="a8"/>
            <w:sz w:val="28"/>
            <w:szCs w:val="28"/>
            <w:lang w:val="ru-RU"/>
          </w:rPr>
          <w:t>/</w:t>
        </w:r>
        <w:r w:rsidRPr="00E306DF">
          <w:rPr>
            <w:rStyle w:val="a8"/>
            <w:sz w:val="28"/>
            <w:szCs w:val="28"/>
          </w:rPr>
          <w:t>meriya</w:t>
        </w:r>
        <w:r w:rsidRPr="00E30E30">
          <w:rPr>
            <w:rStyle w:val="a8"/>
            <w:sz w:val="28"/>
            <w:szCs w:val="28"/>
            <w:lang w:val="ru-RU"/>
          </w:rPr>
          <w:t>/</w:t>
        </w:r>
        <w:r w:rsidRPr="00E306DF">
          <w:rPr>
            <w:rStyle w:val="a8"/>
            <w:sz w:val="28"/>
            <w:szCs w:val="28"/>
          </w:rPr>
          <w:t>spravochnik</w:t>
        </w:r>
        <w:r w:rsidRPr="00E30E30">
          <w:rPr>
            <w:rStyle w:val="a8"/>
            <w:sz w:val="28"/>
            <w:szCs w:val="28"/>
            <w:lang w:val="ru-RU"/>
          </w:rPr>
          <w:t>-</w:t>
        </w:r>
        <w:r w:rsidRPr="00E306DF">
          <w:rPr>
            <w:rStyle w:val="a8"/>
            <w:sz w:val="28"/>
            <w:szCs w:val="28"/>
          </w:rPr>
          <w:t>kontaktov</w:t>
        </w:r>
        <w:r w:rsidRPr="00E30E30">
          <w:rPr>
            <w:rStyle w:val="a8"/>
            <w:sz w:val="28"/>
            <w:szCs w:val="28"/>
            <w:lang w:val="ru-RU"/>
          </w:rPr>
          <w:t>/17531/</w:t>
        </w:r>
      </w:hyperlink>
      <w:r w:rsidRPr="00E477C7">
        <w:rPr>
          <w:color w:val="000000" w:themeColor="text1"/>
          <w:sz w:val="28"/>
          <w:szCs w:val="28"/>
          <w:lang w:val="ru-RU"/>
        </w:rPr>
        <w:t xml:space="preserve">). Сведения о доходах, расходах, об имуществе и обязательствах имущественного характера заместителей Главы муниципального образования г.Казани, Руководителя Исполнительного комитета г.Казани и его заместителей размещены в разделе «Противодействие коррупции». </w:t>
      </w:r>
    </w:p>
    <w:p w:rsidR="009922AA" w:rsidRPr="00E477C7" w:rsidRDefault="00A51701" w:rsidP="009922AA">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 xml:space="preserve">Должностными лицами кадровых служб, ответственными за работу по профилактике коррупционных и иных правонарушений, оказывается всесторонняя консультативная помощь муниципальным служащим и лицам, замещающим муниципальные должности, в том числе при представлении Сведений. </w:t>
      </w:r>
    </w:p>
    <w:p w:rsidR="007E5D30" w:rsidRPr="00E477C7" w:rsidRDefault="009922AA" w:rsidP="009922AA">
      <w:pPr>
        <w:tabs>
          <w:tab w:val="left" w:pos="10062"/>
        </w:tabs>
        <w:spacing w:line="336" w:lineRule="auto"/>
        <w:ind w:firstLine="709"/>
        <w:jc w:val="both"/>
        <w:rPr>
          <w:color w:val="000000" w:themeColor="text1"/>
          <w:sz w:val="28"/>
          <w:szCs w:val="28"/>
          <w:lang w:val="ru-RU"/>
        </w:rPr>
      </w:pPr>
      <w:r w:rsidRPr="00E477C7">
        <w:rPr>
          <w:bCs/>
          <w:color w:val="000000" w:themeColor="text1"/>
          <w:sz w:val="28"/>
          <w:szCs w:val="28"/>
          <w:lang w:val="ru-RU" w:eastAsia="en-US"/>
        </w:rPr>
        <w:t>Постоянно ведется разъяснительная работа, направленная на обеспечение соблюдени</w:t>
      </w:r>
      <w:r w:rsidR="007E5D30" w:rsidRPr="00E477C7">
        <w:rPr>
          <w:bCs/>
          <w:color w:val="000000" w:themeColor="text1"/>
          <w:sz w:val="28"/>
          <w:szCs w:val="28"/>
          <w:lang w:val="ru-RU" w:eastAsia="en-US"/>
        </w:rPr>
        <w:t>я</w:t>
      </w:r>
      <w:r w:rsidRPr="00E477C7">
        <w:rPr>
          <w:bCs/>
          <w:color w:val="000000" w:themeColor="text1"/>
          <w:sz w:val="28"/>
          <w:szCs w:val="28"/>
          <w:lang w:val="ru-RU" w:eastAsia="en-US"/>
        </w:rPr>
        <w:t xml:space="preserve"> </w:t>
      </w:r>
      <w:r w:rsidR="007E5D30" w:rsidRPr="00E477C7">
        <w:rPr>
          <w:bCs/>
          <w:color w:val="000000" w:themeColor="text1"/>
          <w:sz w:val="28"/>
          <w:szCs w:val="28"/>
          <w:lang w:val="ru-RU" w:eastAsia="en-US"/>
        </w:rPr>
        <w:t xml:space="preserve">муниципальными служащими </w:t>
      </w:r>
      <w:r w:rsidRPr="00E477C7">
        <w:rPr>
          <w:bCs/>
          <w:color w:val="000000" w:themeColor="text1"/>
          <w:sz w:val="28"/>
          <w:szCs w:val="28"/>
          <w:lang w:val="ru-RU" w:eastAsia="en-US"/>
        </w:rPr>
        <w:t>ограничений и запретов,</w:t>
      </w:r>
      <w:r w:rsidRPr="00E477C7">
        <w:rPr>
          <w:bCs/>
          <w:color w:val="000000" w:themeColor="text1"/>
          <w:sz w:val="28"/>
          <w:szCs w:val="28"/>
          <w:lang w:val="ru-RU"/>
        </w:rPr>
        <w:t xml:space="preserve"> требований к служебному поведению и предотвращению конфликта интересов</w:t>
      </w:r>
      <w:r w:rsidR="00F57275" w:rsidRPr="00E477C7">
        <w:rPr>
          <w:bCs/>
          <w:color w:val="000000" w:themeColor="text1"/>
          <w:sz w:val="28"/>
          <w:szCs w:val="28"/>
          <w:lang w:val="ru-RU"/>
        </w:rPr>
        <w:t>,</w:t>
      </w:r>
      <w:r w:rsidRPr="00E477C7">
        <w:rPr>
          <w:bCs/>
          <w:color w:val="000000" w:themeColor="text1"/>
          <w:sz w:val="28"/>
          <w:szCs w:val="28"/>
          <w:lang w:val="ru-RU" w:eastAsia="en-US"/>
        </w:rPr>
        <w:t xml:space="preserve"> установленных действующим законодательством.</w:t>
      </w:r>
      <w:r w:rsidRPr="00E477C7">
        <w:rPr>
          <w:color w:val="000000" w:themeColor="text1"/>
          <w:sz w:val="28"/>
          <w:szCs w:val="28"/>
          <w:lang w:val="ru-RU"/>
        </w:rPr>
        <w:t xml:space="preserve"> </w:t>
      </w:r>
    </w:p>
    <w:p w:rsidR="007E5D30" w:rsidRPr="00E477C7" w:rsidRDefault="009922AA" w:rsidP="009922AA">
      <w:pPr>
        <w:tabs>
          <w:tab w:val="left" w:pos="10062"/>
        </w:tabs>
        <w:spacing w:line="336" w:lineRule="auto"/>
        <w:ind w:firstLine="709"/>
        <w:jc w:val="both"/>
        <w:rPr>
          <w:bCs/>
          <w:color w:val="000000" w:themeColor="text1"/>
          <w:sz w:val="28"/>
          <w:szCs w:val="28"/>
          <w:lang w:val="ru-RU" w:eastAsia="en-US"/>
        </w:rPr>
      </w:pPr>
      <w:r w:rsidRPr="00E477C7">
        <w:rPr>
          <w:color w:val="000000" w:themeColor="text1"/>
          <w:sz w:val="28"/>
          <w:szCs w:val="28"/>
          <w:lang w:val="ru-RU"/>
        </w:rPr>
        <w:t>В целях профилактики коррупционных проявлений сотрудники Мэрии г.Казани систематически проходят добровольное тестирование с использованием системы «Полиграф».</w:t>
      </w:r>
    </w:p>
    <w:p w:rsidR="007E5D30" w:rsidRPr="00E477C7" w:rsidRDefault="007E5D30" w:rsidP="009922AA">
      <w:pPr>
        <w:tabs>
          <w:tab w:val="left" w:pos="10062"/>
        </w:tabs>
        <w:spacing w:line="336" w:lineRule="auto"/>
        <w:ind w:firstLine="709"/>
        <w:jc w:val="both"/>
        <w:rPr>
          <w:bCs/>
          <w:color w:val="000000" w:themeColor="text1"/>
          <w:sz w:val="28"/>
          <w:szCs w:val="28"/>
          <w:lang w:val="ru-RU" w:eastAsia="en-US"/>
        </w:rPr>
      </w:pPr>
      <w:r w:rsidRPr="00E477C7">
        <w:rPr>
          <w:bCs/>
          <w:color w:val="000000" w:themeColor="text1"/>
          <w:sz w:val="28"/>
          <w:szCs w:val="28"/>
          <w:lang w:val="ru-RU" w:eastAsia="en-US"/>
        </w:rPr>
        <w:t>Р</w:t>
      </w:r>
      <w:r w:rsidR="009922AA" w:rsidRPr="00E477C7">
        <w:rPr>
          <w:bCs/>
          <w:color w:val="000000" w:themeColor="text1"/>
          <w:sz w:val="28"/>
          <w:szCs w:val="28"/>
          <w:lang w:val="ru-RU" w:eastAsia="en-US"/>
        </w:rPr>
        <w:t>егулярно ведется работа по разъяснению лицам, замещающим муниципальные должности, об ответственности, установленной действующим законодательством, за несоблюдение ограничений, запретов, требований о предотвращении и урегулировании конфликта интересов, неисполнение обязанностей, установленных Феде</w:t>
      </w:r>
      <w:r w:rsidR="00E955B6" w:rsidRPr="00E477C7">
        <w:rPr>
          <w:bCs/>
          <w:color w:val="000000" w:themeColor="text1"/>
          <w:sz w:val="28"/>
          <w:szCs w:val="28"/>
          <w:lang w:val="ru-RU" w:eastAsia="en-US"/>
        </w:rPr>
        <w:t>ральным законом от 25.12.2008 №</w:t>
      </w:r>
      <w:r w:rsidR="009922AA" w:rsidRPr="00E477C7">
        <w:rPr>
          <w:bCs/>
          <w:color w:val="000000" w:themeColor="text1"/>
          <w:sz w:val="28"/>
          <w:szCs w:val="28"/>
          <w:lang w:val="ru-RU" w:eastAsia="en-US"/>
        </w:rPr>
        <w:t xml:space="preserve">273 «О противодействии коррупции» и иными федеральными законами в целях противодействия коррупции. </w:t>
      </w:r>
    </w:p>
    <w:p w:rsidR="007E5D30" w:rsidRPr="00E477C7" w:rsidRDefault="007E5D30" w:rsidP="009922AA">
      <w:pPr>
        <w:tabs>
          <w:tab w:val="left" w:pos="10062"/>
        </w:tabs>
        <w:spacing w:line="336" w:lineRule="auto"/>
        <w:ind w:firstLine="709"/>
        <w:jc w:val="both"/>
        <w:rPr>
          <w:bCs/>
          <w:color w:val="000000" w:themeColor="text1"/>
          <w:sz w:val="28"/>
          <w:szCs w:val="28"/>
          <w:lang w:val="ru-RU" w:eastAsia="en-US"/>
        </w:rPr>
      </w:pPr>
      <w:r w:rsidRPr="00E477C7">
        <w:rPr>
          <w:bCs/>
          <w:color w:val="000000" w:themeColor="text1"/>
          <w:sz w:val="28"/>
          <w:szCs w:val="28"/>
          <w:lang w:val="ru-RU" w:eastAsia="en-US"/>
        </w:rPr>
        <w:t>Со всеми сотрудниками, увольняющимися с должностей муниципальной службы,  п</w:t>
      </w:r>
      <w:r w:rsidR="009922AA" w:rsidRPr="00E477C7">
        <w:rPr>
          <w:bCs/>
          <w:color w:val="000000" w:themeColor="text1"/>
          <w:sz w:val="28"/>
          <w:szCs w:val="28"/>
          <w:lang w:val="ru-RU" w:eastAsia="en-US"/>
        </w:rPr>
        <w:t>роводятся профилакти</w:t>
      </w:r>
      <w:r w:rsidRPr="00E477C7">
        <w:rPr>
          <w:bCs/>
          <w:color w:val="000000" w:themeColor="text1"/>
          <w:sz w:val="28"/>
          <w:szCs w:val="28"/>
          <w:lang w:val="ru-RU" w:eastAsia="en-US"/>
        </w:rPr>
        <w:t xml:space="preserve">ческие и разъяснительные беседы, направленные на обеспечение </w:t>
      </w:r>
      <w:r w:rsidR="009922AA" w:rsidRPr="00E477C7">
        <w:rPr>
          <w:color w:val="000000" w:themeColor="text1"/>
          <w:sz w:val="28"/>
          <w:szCs w:val="28"/>
          <w:lang w:val="ru-RU" w:eastAsia="en-US"/>
        </w:rPr>
        <w:t>соблюдени</w:t>
      </w:r>
      <w:r w:rsidRPr="00E477C7">
        <w:rPr>
          <w:color w:val="000000" w:themeColor="text1"/>
          <w:sz w:val="28"/>
          <w:szCs w:val="28"/>
          <w:lang w:val="ru-RU" w:eastAsia="en-US"/>
        </w:rPr>
        <w:t>я</w:t>
      </w:r>
      <w:r w:rsidR="009922AA" w:rsidRPr="00E477C7">
        <w:rPr>
          <w:color w:val="000000" w:themeColor="text1"/>
          <w:sz w:val="28"/>
          <w:szCs w:val="28"/>
          <w:lang w:val="ru-RU" w:eastAsia="en-US"/>
        </w:rPr>
        <w:t xml:space="preserve"> ограничений, налагаемых на граждан, замещавших должности муниципальной службы, при заключении ими трудового или гражданско-правового договора с организацией в случаях, предусмотренных действующим законодательством</w:t>
      </w:r>
      <w:r w:rsidRPr="00E477C7">
        <w:rPr>
          <w:color w:val="000000" w:themeColor="text1"/>
          <w:sz w:val="28"/>
          <w:szCs w:val="28"/>
          <w:lang w:val="ru-RU" w:eastAsia="en-US"/>
        </w:rPr>
        <w:t>.</w:t>
      </w:r>
      <w:r w:rsidRPr="00E477C7">
        <w:rPr>
          <w:bCs/>
          <w:color w:val="000000" w:themeColor="text1"/>
          <w:sz w:val="28"/>
          <w:szCs w:val="28"/>
          <w:lang w:val="ru-RU" w:eastAsia="en-US"/>
        </w:rPr>
        <w:t xml:space="preserve"> </w:t>
      </w:r>
    </w:p>
    <w:p w:rsidR="007E5D30" w:rsidRPr="00E477C7" w:rsidRDefault="00FA7D17" w:rsidP="007E5D30">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П</w:t>
      </w:r>
      <w:r w:rsidR="007E5D30" w:rsidRPr="00E477C7">
        <w:rPr>
          <w:color w:val="000000" w:themeColor="text1"/>
          <w:sz w:val="28"/>
          <w:szCs w:val="28"/>
          <w:lang w:val="ru-RU"/>
        </w:rPr>
        <w:t>роводится анализ представленных муниципальными служащими уведомлений о выполнении иной оплачиваемой работы на предмет выявления и предупреждения возможности возникновения конфликта интересов. Кроме того, при представлении сведений о доходах, расходах, об имуществе и обязательствах имущественного характера проводится анализ представляемых сведений о ценных бумагах, об участии в коммерческих организациях и фондах на предмет наличия или возможности возникновения конфликта интересов.</w:t>
      </w:r>
    </w:p>
    <w:p w:rsidR="00A51701" w:rsidRPr="00E477C7" w:rsidRDefault="009922AA" w:rsidP="0016085B">
      <w:pPr>
        <w:tabs>
          <w:tab w:val="left" w:pos="10062"/>
        </w:tabs>
        <w:spacing w:line="336" w:lineRule="auto"/>
        <w:ind w:firstLine="709"/>
        <w:jc w:val="both"/>
        <w:rPr>
          <w:i/>
          <w:color w:val="000000" w:themeColor="text1"/>
          <w:sz w:val="28"/>
          <w:szCs w:val="28"/>
          <w:lang w:val="ru-RU"/>
        </w:rPr>
      </w:pPr>
      <w:r w:rsidRPr="00E477C7">
        <w:rPr>
          <w:color w:val="000000" w:themeColor="text1"/>
          <w:sz w:val="24"/>
          <w:szCs w:val="24"/>
          <w:lang w:val="ru-RU" w:eastAsia="en-US"/>
        </w:rPr>
        <w:t xml:space="preserve"> </w:t>
      </w:r>
      <w:r w:rsidR="00A51701" w:rsidRPr="00E477C7">
        <w:rPr>
          <w:color w:val="000000" w:themeColor="text1"/>
          <w:sz w:val="28"/>
          <w:szCs w:val="28"/>
          <w:lang w:val="ru-RU"/>
        </w:rPr>
        <w:t>Всего</w:t>
      </w:r>
      <w:r w:rsidR="002544FC" w:rsidRPr="00E477C7">
        <w:rPr>
          <w:color w:val="000000" w:themeColor="text1"/>
          <w:sz w:val="28"/>
          <w:szCs w:val="28"/>
          <w:lang w:val="ru-RU"/>
        </w:rPr>
        <w:t xml:space="preserve"> в 2020 году  проведено более 2400</w:t>
      </w:r>
      <w:r w:rsidR="00A51701" w:rsidRPr="00E477C7">
        <w:rPr>
          <w:color w:val="000000" w:themeColor="text1"/>
          <w:sz w:val="28"/>
          <w:szCs w:val="28"/>
          <w:lang w:val="ru-RU"/>
        </w:rPr>
        <w:t xml:space="preserve">  консультаций и профилактических бесед с муниципальными служащими (в том числе </w:t>
      </w:r>
      <w:r w:rsidR="005842FE" w:rsidRPr="00E477C7">
        <w:rPr>
          <w:color w:val="000000" w:themeColor="text1"/>
          <w:sz w:val="28"/>
          <w:szCs w:val="28"/>
          <w:lang w:val="ru-RU"/>
        </w:rPr>
        <w:t xml:space="preserve"> более </w:t>
      </w:r>
      <w:r w:rsidR="002544FC" w:rsidRPr="00E477C7">
        <w:rPr>
          <w:color w:val="000000" w:themeColor="text1"/>
          <w:sz w:val="28"/>
          <w:szCs w:val="28"/>
          <w:lang w:val="ru-RU"/>
        </w:rPr>
        <w:t>300</w:t>
      </w:r>
      <w:r w:rsidR="00A51701" w:rsidRPr="00E477C7">
        <w:rPr>
          <w:color w:val="000000" w:themeColor="text1"/>
          <w:sz w:val="28"/>
          <w:szCs w:val="28"/>
          <w:lang w:val="ru-RU"/>
        </w:rPr>
        <w:t xml:space="preserve"> - с вновь прин</w:t>
      </w:r>
      <w:r w:rsidR="002544FC" w:rsidRPr="00E477C7">
        <w:rPr>
          <w:color w:val="000000" w:themeColor="text1"/>
          <w:sz w:val="28"/>
          <w:szCs w:val="28"/>
          <w:lang w:val="ru-RU"/>
        </w:rPr>
        <w:t xml:space="preserve">ятыми </w:t>
      </w:r>
      <w:r w:rsidR="002544FC" w:rsidRPr="00E477C7">
        <w:rPr>
          <w:color w:val="000000" w:themeColor="text1"/>
          <w:sz w:val="28"/>
          <w:szCs w:val="28"/>
          <w:lang w:val="ru-RU"/>
        </w:rPr>
        <w:lastRenderedPageBreak/>
        <w:t xml:space="preserve">на муниципальную службу) </w:t>
      </w:r>
      <w:r w:rsidR="00A51701" w:rsidRPr="00E477C7">
        <w:rPr>
          <w:color w:val="000000" w:themeColor="text1"/>
          <w:sz w:val="28"/>
          <w:szCs w:val="28"/>
          <w:lang w:val="ru-RU"/>
        </w:rPr>
        <w:t>по вопросам, связанным с применением на практике положений законодательства о противодействии коррупции и муниципальной службе.</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Ежегодно в Аппарате Исполнительного комитета г.Казани утверждается график консультаций по представлению муниципальными  служащими справок о доходах, расходах, об имуществе и обязательствах имущественного характера.  Аналогичный график утверждается для руководителей подразделений Исполнительного комитета г.Казани.   </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В марте 2020 года советником Мэра г.Казани по вопросам противодействия коррупции в целях повышения качества представления Сведений разработаны методические рекомендации. Указанные методические рекомендации доведены до всех муниципальных служащих и лиц, замещающих муниципальные должности г.Казани.</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При увольнении муниципальных служащих  с ними проводятся обязательные разъяснительные беседы, а также выдаются соответствующие памятки об ограничениях при заключении ими трудового или гражданско-правового договора в соответствии со ст.12 Федерального закона от 25.12.2008 №273-ФЗ «О противодействии коррупции». </w:t>
      </w: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целях организации работы по выявлению случаев несоблюдения установленных действующим законодательством ограничений и запретов в </w:t>
      </w:r>
      <w:r w:rsidR="005842FE" w:rsidRPr="00E477C7">
        <w:rPr>
          <w:color w:val="000000" w:themeColor="text1"/>
          <w:sz w:val="28"/>
          <w:szCs w:val="28"/>
          <w:lang w:val="ru-RU"/>
        </w:rPr>
        <w:t xml:space="preserve">        </w:t>
      </w:r>
      <w:r w:rsidRPr="00E477C7">
        <w:rPr>
          <w:color w:val="000000" w:themeColor="text1"/>
          <w:sz w:val="28"/>
          <w:szCs w:val="28"/>
          <w:lang w:val="ru-RU"/>
        </w:rPr>
        <w:t>2020 году проведен анализ сведений о доходах, об имуществе и обязательствах имущественного характера более 1500 муниципальных служащих.</w:t>
      </w:r>
    </w:p>
    <w:p w:rsidR="005842FE"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Кроме того, при трудоустр</w:t>
      </w:r>
      <w:r w:rsidR="005842FE" w:rsidRPr="00E477C7">
        <w:rPr>
          <w:color w:val="000000" w:themeColor="text1"/>
          <w:sz w:val="28"/>
          <w:szCs w:val="28"/>
          <w:lang w:val="ru-RU"/>
        </w:rPr>
        <w:t xml:space="preserve">ойстве осуществляются проверки: </w:t>
      </w:r>
      <w:r w:rsidRPr="00E477C7">
        <w:rPr>
          <w:color w:val="000000" w:themeColor="text1"/>
          <w:sz w:val="28"/>
          <w:szCs w:val="28"/>
          <w:lang w:val="ru-RU"/>
        </w:rPr>
        <w:t xml:space="preserve">наличия сведений в реестре лиц, уволенных в связи с утратой доверия; наличия сведений в реестре дисквалифицированных лиц; на предмет участия в коммерческих организациях; наличия возможных фактов осуждения к наказанию; подлинности дипломов о высшем и средне-специальном образовании; наличия заболевания, препятствующего поступлению на муниципальную службу.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За 12 месяцев 2020 года должностными лицами, ответственными за работу по профилактике коррупционных и иных правонарушений, проведен анализ сведений более 300 лиц, претендующих на замещение должностей муниципальной службы. </w:t>
      </w:r>
    </w:p>
    <w:p w:rsidR="00A51701" w:rsidRPr="00E477C7" w:rsidRDefault="00A51701" w:rsidP="0016085B">
      <w:pPr>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 xml:space="preserve">По результатам выявленных в ходе анализа нарушений в соответствии с Указом Президента Республики Татарстан от 02.02.2015 №УП-71 «О проверке достоверности и полноты сведений, представляемых гражданами, претендующими на замещение должностей муниципальной службы в Республике Татарстан, и муниципальными служащими в Республике Татарстан, и соблюдения муниципальными служащими в Республике Татарстан требований к служебному поведению» проведены проверки.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Материалы по нарушениям, которые не были отнесены к несущественным проступкам, указанным в обзоре практики привлечения к ответственности государственных (муниципальных) служащих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поступившем письмом Министерства труда и социальной защиты Российской Федерации от 21.03.2016 №18-2/10/П-1526, кроме материалов по н</w:t>
      </w:r>
      <w:r w:rsidR="005842FE" w:rsidRPr="00E477C7">
        <w:rPr>
          <w:color w:val="000000" w:themeColor="text1"/>
          <w:sz w:val="28"/>
          <w:szCs w:val="28"/>
          <w:lang w:val="ru-RU"/>
        </w:rPr>
        <w:t>арушениям, которые были выявле</w:t>
      </w:r>
      <w:r w:rsidRPr="00E477C7">
        <w:rPr>
          <w:color w:val="000000" w:themeColor="text1"/>
          <w:sz w:val="28"/>
          <w:szCs w:val="28"/>
          <w:lang w:val="ru-RU"/>
        </w:rPr>
        <w:t>ны в справках муниципальных служащих в сведениях</w:t>
      </w:r>
      <w:r w:rsidR="003071BA" w:rsidRPr="00E477C7">
        <w:rPr>
          <w:color w:val="000000" w:themeColor="text1"/>
          <w:sz w:val="28"/>
          <w:szCs w:val="28"/>
          <w:lang w:val="ru-RU"/>
        </w:rPr>
        <w:t>,</w:t>
      </w:r>
      <w:r w:rsidRPr="00E477C7">
        <w:rPr>
          <w:color w:val="000000" w:themeColor="text1"/>
          <w:sz w:val="28"/>
          <w:szCs w:val="28"/>
          <w:lang w:val="ru-RU"/>
        </w:rPr>
        <w:t xml:space="preserve"> поданных ими при трудоустройстве, были направлены на рассмот</w:t>
      </w:r>
      <w:r w:rsidR="005842FE" w:rsidRPr="00E477C7">
        <w:rPr>
          <w:color w:val="000000" w:themeColor="text1"/>
          <w:sz w:val="28"/>
          <w:szCs w:val="28"/>
          <w:lang w:val="ru-RU"/>
        </w:rPr>
        <w:t>р</w:t>
      </w:r>
      <w:r w:rsidRPr="00E477C7">
        <w:rPr>
          <w:color w:val="000000" w:themeColor="text1"/>
          <w:sz w:val="28"/>
          <w:szCs w:val="28"/>
          <w:lang w:val="ru-RU"/>
        </w:rPr>
        <w:t>ение в Комиссию органов местного самоуправления и муниципального органа г.Казани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соответствии с положением, утвержденным постановлением Мэра г.Казани от 20.04.2016 №71 (в редакции от 23.11.2020).</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По вопросу представления муниципальными служащими недостоверных и (или) неполных сведений о доходах, об имуществе и обязательствах имущественного характера в 2020 году на заседаниях Комиссии было рассмотрено 44 материала.</w:t>
      </w:r>
    </w:p>
    <w:p w:rsidR="00A51701" w:rsidRPr="00E477C7" w:rsidRDefault="00A51701" w:rsidP="0016085B">
      <w:pPr>
        <w:spacing w:line="336" w:lineRule="auto"/>
        <w:ind w:firstLine="709"/>
        <w:jc w:val="both"/>
        <w:rPr>
          <w:color w:val="000000" w:themeColor="text1"/>
          <w:sz w:val="28"/>
          <w:szCs w:val="28"/>
          <w:highlight w:val="yellow"/>
          <w:lang w:val="ru-RU"/>
        </w:rPr>
      </w:pPr>
      <w:r w:rsidRPr="00E477C7">
        <w:rPr>
          <w:color w:val="000000" w:themeColor="text1"/>
          <w:sz w:val="28"/>
          <w:szCs w:val="28"/>
          <w:lang w:val="ru-RU"/>
        </w:rPr>
        <w:t>По  итогам заседаний комиссии в связи выявленными нарушениями по 3</w:t>
      </w:r>
      <w:r w:rsidR="005842FE" w:rsidRPr="00E477C7">
        <w:rPr>
          <w:color w:val="000000" w:themeColor="text1"/>
          <w:sz w:val="28"/>
          <w:szCs w:val="28"/>
          <w:lang w:val="ru-RU"/>
        </w:rPr>
        <w:t>5</w:t>
      </w:r>
      <w:r w:rsidRPr="00E477C7">
        <w:rPr>
          <w:color w:val="000000" w:themeColor="text1"/>
          <w:sz w:val="28"/>
          <w:szCs w:val="28"/>
          <w:lang w:val="ru-RU"/>
        </w:rPr>
        <w:t xml:space="preserve"> муниципальным служащим были даны рекомендации о привлечении их к дисциплинарной ответственности. Из них привлечено к дисциплинарной ответственности 29 сотрудников, 4 служащих находятся в декретном отпуске, двое были уволены до применения мер юридической ответственности.</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течение года до муниципальных служащих регулярно доводятся различные методические материалы, письма, а также различные справки, подготовленные в целях обеспечения представления муниципальными служащими достоверных и </w:t>
      </w:r>
      <w:r w:rsidRPr="00E477C7">
        <w:rPr>
          <w:color w:val="000000" w:themeColor="text1"/>
          <w:sz w:val="28"/>
          <w:szCs w:val="28"/>
          <w:lang w:val="ru-RU"/>
        </w:rPr>
        <w:lastRenderedPageBreak/>
        <w:t>полных сведений о доходах, рас</w:t>
      </w:r>
      <w:r w:rsidR="005842FE" w:rsidRPr="00E477C7">
        <w:rPr>
          <w:color w:val="000000" w:themeColor="text1"/>
          <w:sz w:val="28"/>
          <w:szCs w:val="28"/>
          <w:lang w:val="ru-RU"/>
        </w:rPr>
        <w:t>ходах, об имуществе и обязатель</w:t>
      </w:r>
      <w:r w:rsidRPr="00E477C7">
        <w:rPr>
          <w:color w:val="000000" w:themeColor="text1"/>
          <w:sz w:val="28"/>
          <w:szCs w:val="28"/>
          <w:lang w:val="ru-RU"/>
        </w:rPr>
        <w:t>с</w:t>
      </w:r>
      <w:r w:rsidR="005842FE" w:rsidRPr="00E477C7">
        <w:rPr>
          <w:color w:val="000000" w:themeColor="text1"/>
          <w:sz w:val="28"/>
          <w:szCs w:val="28"/>
          <w:lang w:val="ru-RU"/>
        </w:rPr>
        <w:t>т</w:t>
      </w:r>
      <w:r w:rsidRPr="00E477C7">
        <w:rPr>
          <w:color w:val="000000" w:themeColor="text1"/>
          <w:sz w:val="28"/>
          <w:szCs w:val="28"/>
          <w:lang w:val="ru-RU"/>
        </w:rPr>
        <w:t>вах имущественного характера, проводятся совещания и консультации.</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Секретариатом Комиссии органов местного самоуправления и муниципального органа г.Казани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на постоянной</w:t>
      </w:r>
      <w:r w:rsidR="003071BA" w:rsidRPr="00E477C7">
        <w:rPr>
          <w:color w:val="000000" w:themeColor="text1"/>
          <w:sz w:val="28"/>
          <w:szCs w:val="28"/>
          <w:lang w:val="ru-RU"/>
        </w:rPr>
        <w:t xml:space="preserve"> основе</w:t>
      </w:r>
      <w:r w:rsidRPr="00E477C7">
        <w:rPr>
          <w:color w:val="000000" w:themeColor="text1"/>
          <w:sz w:val="28"/>
          <w:szCs w:val="28"/>
          <w:lang w:val="ru-RU"/>
        </w:rPr>
        <w:t xml:space="preserve"> анализируются поступившие обзоры деятельности Комиссий других муниципальн</w:t>
      </w:r>
      <w:r w:rsidR="005842FE" w:rsidRPr="00E477C7">
        <w:rPr>
          <w:color w:val="000000" w:themeColor="text1"/>
          <w:sz w:val="28"/>
          <w:szCs w:val="28"/>
          <w:lang w:val="ru-RU"/>
        </w:rPr>
        <w:t>ых образований Республики Татар</w:t>
      </w:r>
      <w:r w:rsidRPr="00E477C7">
        <w:rPr>
          <w:color w:val="000000" w:themeColor="text1"/>
          <w:sz w:val="28"/>
          <w:szCs w:val="28"/>
          <w:lang w:val="ru-RU"/>
        </w:rPr>
        <w:t>с</w:t>
      </w:r>
      <w:r w:rsidR="005842FE" w:rsidRPr="00E477C7">
        <w:rPr>
          <w:color w:val="000000" w:themeColor="text1"/>
          <w:sz w:val="28"/>
          <w:szCs w:val="28"/>
          <w:lang w:val="ru-RU"/>
        </w:rPr>
        <w:t>т</w:t>
      </w:r>
      <w:r w:rsidRPr="00E477C7">
        <w:rPr>
          <w:color w:val="000000" w:themeColor="text1"/>
          <w:sz w:val="28"/>
          <w:szCs w:val="28"/>
          <w:lang w:val="ru-RU"/>
        </w:rPr>
        <w:t xml:space="preserve">ан, государственных органов.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По результатам анализа в целях совершенствования деятельности Комиссии даются предложения и рекомендации.</w:t>
      </w:r>
    </w:p>
    <w:p w:rsidR="00A51701" w:rsidRPr="00E477C7" w:rsidRDefault="00A51701" w:rsidP="0016085B">
      <w:pPr>
        <w:spacing w:line="336" w:lineRule="auto"/>
        <w:ind w:firstLine="709"/>
        <w:jc w:val="both"/>
        <w:rPr>
          <w:color w:val="000000" w:themeColor="text1"/>
          <w:sz w:val="28"/>
          <w:szCs w:val="28"/>
          <w:lang w:val="ru-RU"/>
        </w:rPr>
      </w:pPr>
      <w:r w:rsidRPr="00E477C7">
        <w:rPr>
          <w:bCs/>
          <w:color w:val="000000" w:themeColor="text1"/>
          <w:sz w:val="28"/>
          <w:szCs w:val="28"/>
          <w:lang w:val="ru-RU"/>
        </w:rPr>
        <w:t>Деятельность комиссии в 2020 году организовыва</w:t>
      </w:r>
      <w:r w:rsidR="005842FE" w:rsidRPr="00E477C7">
        <w:rPr>
          <w:bCs/>
          <w:color w:val="000000" w:themeColor="text1"/>
          <w:sz w:val="28"/>
          <w:szCs w:val="28"/>
          <w:lang w:val="ru-RU"/>
        </w:rPr>
        <w:t>л</w:t>
      </w:r>
      <w:r w:rsidRPr="00E477C7">
        <w:rPr>
          <w:bCs/>
          <w:color w:val="000000" w:themeColor="text1"/>
          <w:sz w:val="28"/>
          <w:szCs w:val="28"/>
          <w:lang w:val="ru-RU"/>
        </w:rPr>
        <w:t xml:space="preserve">ась с учетом замечаний и рекомендации, указанных в письмах поступивших от Руководителя Аппарата Президента Республики Татарстан А.А.Сафарова </w:t>
      </w:r>
      <w:r w:rsidRPr="00E477C7">
        <w:rPr>
          <w:color w:val="000000" w:themeColor="text1"/>
          <w:sz w:val="28"/>
          <w:szCs w:val="28"/>
          <w:lang w:val="ru-RU"/>
        </w:rPr>
        <w:t xml:space="preserve">по итогам анализа представленных за </w:t>
      </w:r>
      <w:r w:rsidRPr="00E477C7">
        <w:rPr>
          <w:color w:val="000000" w:themeColor="text1"/>
          <w:sz w:val="28"/>
          <w:szCs w:val="28"/>
          <w:lang w:val="en-US"/>
        </w:rPr>
        <w:t>I</w:t>
      </w:r>
      <w:r w:rsidRPr="00E477C7">
        <w:rPr>
          <w:color w:val="000000" w:themeColor="text1"/>
          <w:sz w:val="28"/>
          <w:szCs w:val="28"/>
          <w:lang w:val="ru-RU"/>
        </w:rPr>
        <w:t xml:space="preserve"> квартал 2020 года органами государственной власти Республики Татарстан и органами местного самоуправления в Республике Татарстан сведений о реализации мероприятий по противодействию коррупции, обзорах деятельности органов местного самоуправления в Республике Татарстан по вопросам противодействия коррупции по итогам 2019 года, информации о работе государственных органов власти, органов местного самоуправления и прокуратуры Республики Татарстан по выявлению фактов конфликта интересов в 1 полугодии 2020 года.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2020 году особое внимание на заседаниях комиссии уделялись мерам, которые были приняты муниципальным служащим для представление достоверных и полных сведений о доходах, расходах, об имуществе и обязательствах имущественного характера.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В частности в 2019 и 2020 годах в качестве пр</w:t>
      </w:r>
      <w:r w:rsidR="005842FE" w:rsidRPr="00E477C7">
        <w:rPr>
          <w:color w:val="000000" w:themeColor="text1"/>
          <w:sz w:val="28"/>
          <w:szCs w:val="28"/>
          <w:lang w:val="ru-RU"/>
        </w:rPr>
        <w:t>е</w:t>
      </w:r>
      <w:r w:rsidRPr="00E477C7">
        <w:rPr>
          <w:color w:val="000000" w:themeColor="text1"/>
          <w:sz w:val="28"/>
          <w:szCs w:val="28"/>
          <w:lang w:val="ru-RU"/>
        </w:rPr>
        <w:t>ве</w:t>
      </w:r>
      <w:r w:rsidR="005842FE" w:rsidRPr="00E477C7">
        <w:rPr>
          <w:color w:val="000000" w:themeColor="text1"/>
          <w:sz w:val="28"/>
          <w:szCs w:val="28"/>
          <w:lang w:val="ru-RU"/>
        </w:rPr>
        <w:t>н</w:t>
      </w:r>
      <w:r w:rsidRPr="00E477C7">
        <w:rPr>
          <w:color w:val="000000" w:themeColor="text1"/>
          <w:sz w:val="28"/>
          <w:szCs w:val="28"/>
          <w:lang w:val="ru-RU"/>
        </w:rPr>
        <w:t xml:space="preserve">тивных мер, направленных на снижение количества случаев представления муниципальными служащими недостоверных сведений, </w:t>
      </w:r>
      <w:r w:rsidR="005842FE" w:rsidRPr="00E477C7">
        <w:rPr>
          <w:color w:val="000000" w:themeColor="text1"/>
          <w:sz w:val="28"/>
          <w:szCs w:val="28"/>
          <w:lang w:val="ru-RU"/>
        </w:rPr>
        <w:t xml:space="preserve">в адрес служащих органов местного самоуправления и муниципального органа муниципального образования г.Казани </w:t>
      </w:r>
      <w:r w:rsidRPr="00E477C7">
        <w:rPr>
          <w:color w:val="000000" w:themeColor="text1"/>
          <w:sz w:val="28"/>
          <w:szCs w:val="28"/>
          <w:lang w:val="ru-RU"/>
        </w:rPr>
        <w:t xml:space="preserve">были </w:t>
      </w:r>
      <w:r w:rsidR="005842FE" w:rsidRPr="00E477C7">
        <w:rPr>
          <w:color w:val="000000" w:themeColor="text1"/>
          <w:sz w:val="28"/>
          <w:szCs w:val="28"/>
          <w:lang w:val="ru-RU"/>
        </w:rPr>
        <w:t>направлены</w:t>
      </w:r>
      <w:r w:rsidRPr="00E477C7">
        <w:rPr>
          <w:color w:val="000000" w:themeColor="text1"/>
          <w:sz w:val="28"/>
          <w:szCs w:val="28"/>
          <w:lang w:val="ru-RU"/>
        </w:rPr>
        <w:t xml:space="preserve"> письма с рекомендациями о необходимости направления запросов в налоговую службу для уточнения информации о наличии у </w:t>
      </w:r>
      <w:r w:rsidR="004A4F1E" w:rsidRPr="00E477C7">
        <w:rPr>
          <w:color w:val="000000" w:themeColor="text1"/>
          <w:sz w:val="28"/>
          <w:szCs w:val="28"/>
          <w:lang w:val="ru-RU"/>
        </w:rPr>
        <w:t>них банковс</w:t>
      </w:r>
      <w:r w:rsidRPr="00E477C7">
        <w:rPr>
          <w:color w:val="000000" w:themeColor="text1"/>
          <w:sz w:val="28"/>
          <w:szCs w:val="28"/>
          <w:lang w:val="ru-RU"/>
        </w:rPr>
        <w:t xml:space="preserve">ких счетов. Указанные письма также содержали пошаговую инструкцию направления запроса в налоговый орган. </w:t>
      </w:r>
    </w:p>
    <w:p w:rsidR="00A51701" w:rsidRPr="00E477C7" w:rsidRDefault="004A4F1E" w:rsidP="0016085B">
      <w:pPr>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С учетом указанных рекомендаций, при</w:t>
      </w:r>
      <w:r w:rsidR="00A51701" w:rsidRPr="00E477C7">
        <w:rPr>
          <w:color w:val="000000" w:themeColor="text1"/>
          <w:sz w:val="28"/>
          <w:szCs w:val="28"/>
          <w:lang w:val="ru-RU"/>
        </w:rPr>
        <w:t xml:space="preserve"> рассмотрении материалов на заседани</w:t>
      </w:r>
      <w:r w:rsidRPr="00E477C7">
        <w:rPr>
          <w:color w:val="000000" w:themeColor="text1"/>
          <w:sz w:val="28"/>
          <w:szCs w:val="28"/>
          <w:lang w:val="ru-RU"/>
        </w:rPr>
        <w:t>ях</w:t>
      </w:r>
      <w:r w:rsidR="00A51701" w:rsidRPr="00E477C7">
        <w:rPr>
          <w:color w:val="000000" w:themeColor="text1"/>
          <w:sz w:val="28"/>
          <w:szCs w:val="28"/>
          <w:lang w:val="ru-RU"/>
        </w:rPr>
        <w:t xml:space="preserve"> Комиссии</w:t>
      </w:r>
      <w:r w:rsidRPr="00E477C7">
        <w:rPr>
          <w:color w:val="000000" w:themeColor="text1"/>
          <w:sz w:val="28"/>
          <w:szCs w:val="28"/>
          <w:lang w:val="ru-RU"/>
        </w:rPr>
        <w:t xml:space="preserve"> органов местного самоуправления и муниципального органа г.Казани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w:t>
      </w:r>
      <w:r w:rsidR="00A51701" w:rsidRPr="00E477C7">
        <w:rPr>
          <w:color w:val="000000" w:themeColor="text1"/>
          <w:sz w:val="28"/>
          <w:szCs w:val="28"/>
          <w:lang w:val="ru-RU"/>
        </w:rPr>
        <w:t xml:space="preserve"> отдельно поднимался вопрос о мерах</w:t>
      </w:r>
      <w:r w:rsidRPr="00E477C7">
        <w:rPr>
          <w:color w:val="000000" w:themeColor="text1"/>
          <w:sz w:val="28"/>
          <w:szCs w:val="28"/>
          <w:lang w:val="ru-RU"/>
        </w:rPr>
        <w:t>, принятых муниципальным служащим</w:t>
      </w:r>
      <w:r w:rsidR="00A51701" w:rsidRPr="00E477C7">
        <w:rPr>
          <w:color w:val="000000" w:themeColor="text1"/>
          <w:sz w:val="28"/>
          <w:szCs w:val="28"/>
          <w:lang w:val="ru-RU"/>
        </w:rPr>
        <w:t xml:space="preserve"> для представления достоверных и полных сведений о доходах, об имуществе и обязател</w:t>
      </w:r>
      <w:r w:rsidRPr="00E477C7">
        <w:rPr>
          <w:color w:val="000000" w:themeColor="text1"/>
          <w:sz w:val="28"/>
          <w:szCs w:val="28"/>
          <w:lang w:val="ru-RU"/>
        </w:rPr>
        <w:t>ьствах имущественного характера. В</w:t>
      </w:r>
      <w:r w:rsidR="00A51701" w:rsidRPr="00E477C7">
        <w:rPr>
          <w:color w:val="000000" w:themeColor="text1"/>
          <w:sz w:val="28"/>
          <w:szCs w:val="28"/>
          <w:lang w:val="ru-RU"/>
        </w:rPr>
        <w:t xml:space="preserve"> частности при принятии решения</w:t>
      </w:r>
      <w:r w:rsidRPr="00E477C7">
        <w:rPr>
          <w:color w:val="000000" w:themeColor="text1"/>
          <w:sz w:val="28"/>
          <w:szCs w:val="28"/>
          <w:lang w:val="ru-RU"/>
        </w:rPr>
        <w:t xml:space="preserve"> о применении мер юридической ответс</w:t>
      </w:r>
      <w:r w:rsidR="001A79A6" w:rsidRPr="00E477C7">
        <w:rPr>
          <w:color w:val="000000" w:themeColor="text1"/>
          <w:sz w:val="28"/>
          <w:szCs w:val="28"/>
          <w:lang w:val="ru-RU"/>
        </w:rPr>
        <w:t>т</w:t>
      </w:r>
      <w:r w:rsidRPr="00E477C7">
        <w:rPr>
          <w:color w:val="000000" w:themeColor="text1"/>
          <w:sz w:val="28"/>
          <w:szCs w:val="28"/>
          <w:lang w:val="ru-RU"/>
        </w:rPr>
        <w:t>венности</w:t>
      </w:r>
      <w:r w:rsidR="00A51701" w:rsidRPr="00E477C7">
        <w:rPr>
          <w:color w:val="000000" w:themeColor="text1"/>
          <w:sz w:val="28"/>
          <w:szCs w:val="28"/>
          <w:lang w:val="ru-RU"/>
        </w:rPr>
        <w:t xml:space="preserve"> учитыв</w:t>
      </w:r>
      <w:r w:rsidRPr="00E477C7">
        <w:rPr>
          <w:color w:val="000000" w:themeColor="text1"/>
          <w:sz w:val="28"/>
          <w:szCs w:val="28"/>
          <w:lang w:val="ru-RU"/>
        </w:rPr>
        <w:t>а</w:t>
      </w:r>
      <w:r w:rsidR="00A51701" w:rsidRPr="00E477C7">
        <w:rPr>
          <w:color w:val="000000" w:themeColor="text1"/>
          <w:sz w:val="28"/>
          <w:szCs w:val="28"/>
          <w:lang w:val="ru-RU"/>
        </w:rPr>
        <w:t xml:space="preserve">лось наличие выписки из налогового органа об имеющихся у муниципального служащего счетах.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По итогам проведенных в 2020 году заседаний было установлено, что из 44 выявленных нарушений муниципальные служащие на этапе представления сведений могли предотвратить </w:t>
      </w:r>
      <w:r w:rsidR="001A79A6" w:rsidRPr="00E477C7">
        <w:rPr>
          <w:color w:val="000000" w:themeColor="text1"/>
          <w:sz w:val="28"/>
          <w:szCs w:val="28"/>
          <w:lang w:val="ru-RU"/>
        </w:rPr>
        <w:t>3</w:t>
      </w:r>
      <w:r w:rsidR="003B1AC3" w:rsidRPr="00E477C7">
        <w:rPr>
          <w:color w:val="000000" w:themeColor="text1"/>
          <w:sz w:val="28"/>
          <w:szCs w:val="28"/>
          <w:lang w:val="ru-RU"/>
        </w:rPr>
        <w:t>2</w:t>
      </w:r>
      <w:r w:rsidR="003071BA" w:rsidRPr="00E477C7">
        <w:rPr>
          <w:color w:val="000000" w:themeColor="text1"/>
          <w:sz w:val="28"/>
          <w:szCs w:val="28"/>
          <w:lang w:val="ru-RU"/>
        </w:rPr>
        <w:t>,</w:t>
      </w:r>
      <w:r w:rsidRPr="00E477C7">
        <w:rPr>
          <w:color w:val="000000" w:themeColor="text1"/>
          <w:sz w:val="28"/>
          <w:szCs w:val="28"/>
          <w:lang w:val="ru-RU"/>
        </w:rPr>
        <w:t xml:space="preserve"> </w:t>
      </w:r>
      <w:r w:rsidR="003B1AC3" w:rsidRPr="00E477C7">
        <w:rPr>
          <w:color w:val="000000" w:themeColor="text1"/>
          <w:sz w:val="28"/>
          <w:szCs w:val="28"/>
          <w:lang w:val="ru-RU"/>
        </w:rPr>
        <w:t>путем получения выписок из налоговых органов</w:t>
      </w:r>
      <w:r w:rsidR="00777E14" w:rsidRPr="00E477C7">
        <w:rPr>
          <w:color w:val="000000" w:themeColor="text1"/>
          <w:sz w:val="28"/>
          <w:szCs w:val="28"/>
          <w:lang w:val="ru-RU"/>
        </w:rPr>
        <w:t xml:space="preserve"> об имеющихся счетах</w:t>
      </w:r>
      <w:r w:rsidRPr="00E477C7">
        <w:rPr>
          <w:color w:val="000000" w:themeColor="text1"/>
          <w:sz w:val="28"/>
          <w:szCs w:val="28"/>
          <w:lang w:val="ru-RU"/>
        </w:rPr>
        <w:t xml:space="preserve">.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Всего в 2020 году проведено 22 заседания Комиссии органов местного самоуправления и муниципального органа г.Казани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на которых рассмотрено 73 материала по следующим вопросам: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представление муниципальными служащими недостоверных и (или) неполных сведений о доходах, об имуществе и обязательствах имущественного характера (44 материала);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дачи согласия бывшим муниципальным служащим на замещение на условиях трудового договора должности в организации и (или) выполнение в данной организации работы на условиях гражданско-правового договора (10 материалов);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невозможности по объективным причинам представить сведения о доходах, расходах, об имуществе и обязательствах имущественного характера супруга (супруги) и (или) несовершеннолетних детей (7 материалов);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уведомления муниципальных служащих о возникновении личной заинтересованности при исполнении должностных обязанностей, которая приводит или может привести к конфликту интересов (8 материалов),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 xml:space="preserve">обеспечения соблюдения муниципальным служащим требований к служебному поведению и (или) требований об урегулировании конфликта интересов (1 материал), </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соответствие расходов муниципальных служащих, их доходам (3 материала).</w:t>
      </w:r>
    </w:p>
    <w:p w:rsidR="00FA7D17" w:rsidRPr="00E477C7" w:rsidRDefault="00FA7D17" w:rsidP="0016085B">
      <w:pPr>
        <w:tabs>
          <w:tab w:val="left" w:pos="10062"/>
        </w:tabs>
        <w:spacing w:line="336" w:lineRule="auto"/>
        <w:ind w:firstLine="709"/>
        <w:jc w:val="both"/>
        <w:rPr>
          <w:color w:val="000000" w:themeColor="text1"/>
          <w:sz w:val="28"/>
          <w:szCs w:val="28"/>
          <w:lang w:val="ru-RU"/>
        </w:rPr>
      </w:pP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Информаций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от Общественной палаты Республики Татарстан, общероссийских и республиканских средств массовой информации,  являющихся основанием для осуществления проверок достоверности и полноты сведений о доходах, об имуществе и обязательствах имущественного характера, в 2020 году не поступало.  </w:t>
      </w:r>
    </w:p>
    <w:p w:rsidR="00B076C8" w:rsidRPr="00E477C7" w:rsidRDefault="00A51701" w:rsidP="00B076C8">
      <w:pPr>
        <w:spacing w:line="336" w:lineRule="auto"/>
        <w:ind w:firstLine="709"/>
        <w:jc w:val="both"/>
        <w:rPr>
          <w:color w:val="000000" w:themeColor="text1"/>
          <w:sz w:val="28"/>
          <w:szCs w:val="28"/>
          <w:lang w:val="ru-RU"/>
        </w:rPr>
      </w:pPr>
      <w:r w:rsidRPr="00E477C7">
        <w:rPr>
          <w:color w:val="000000" w:themeColor="text1"/>
          <w:sz w:val="28"/>
          <w:szCs w:val="28"/>
          <w:lang w:val="ru-RU"/>
        </w:rPr>
        <w:t>Сведения о заседаниях Комиссии с обезличенными протоколами размеща</w:t>
      </w:r>
      <w:r w:rsidR="00FF2A6B" w:rsidRPr="00E477C7">
        <w:rPr>
          <w:color w:val="000000" w:themeColor="text1"/>
          <w:sz w:val="28"/>
          <w:szCs w:val="28"/>
          <w:lang w:val="ru-RU"/>
        </w:rPr>
        <w:t>ю</w:t>
      </w:r>
      <w:r w:rsidRPr="00E477C7">
        <w:rPr>
          <w:color w:val="000000" w:themeColor="text1"/>
          <w:sz w:val="28"/>
          <w:szCs w:val="28"/>
          <w:lang w:val="ru-RU"/>
        </w:rPr>
        <w:t xml:space="preserve">тся на официальном портале органов местного самоуправления г.Казани </w:t>
      </w:r>
      <w:r w:rsidRPr="00E477C7">
        <w:rPr>
          <w:color w:val="000000" w:themeColor="text1"/>
          <w:sz w:val="28"/>
          <w:szCs w:val="28"/>
        </w:rPr>
        <w:t>kzn</w:t>
      </w:r>
      <w:r w:rsidRPr="00E477C7">
        <w:rPr>
          <w:color w:val="000000" w:themeColor="text1"/>
          <w:sz w:val="28"/>
          <w:szCs w:val="28"/>
          <w:lang w:val="ru-RU"/>
        </w:rPr>
        <w:t>.</w:t>
      </w:r>
      <w:r w:rsidRPr="00E477C7">
        <w:rPr>
          <w:color w:val="000000" w:themeColor="text1"/>
          <w:sz w:val="28"/>
          <w:szCs w:val="28"/>
        </w:rPr>
        <w:t>ru</w:t>
      </w:r>
      <w:r w:rsidRPr="00E477C7">
        <w:rPr>
          <w:color w:val="000000" w:themeColor="text1"/>
          <w:sz w:val="28"/>
          <w:szCs w:val="28"/>
          <w:lang w:val="ru-RU"/>
        </w:rPr>
        <w:t xml:space="preserve"> в блоке</w:t>
      </w:r>
      <w:r w:rsidR="00FF2A6B" w:rsidRPr="00E477C7">
        <w:rPr>
          <w:color w:val="000000" w:themeColor="text1"/>
          <w:sz w:val="28"/>
          <w:szCs w:val="28"/>
          <w:lang w:val="ru-RU"/>
        </w:rPr>
        <w:t>, касающем</w:t>
      </w:r>
      <w:r w:rsidRPr="00E477C7">
        <w:rPr>
          <w:color w:val="000000" w:themeColor="text1"/>
          <w:sz w:val="28"/>
          <w:szCs w:val="28"/>
          <w:lang w:val="ru-RU"/>
        </w:rPr>
        <w:t xml:space="preserve">ся деятельности Комиссии раздела «Противодействие коррупции». </w:t>
      </w:r>
    </w:p>
    <w:p w:rsidR="00A51701" w:rsidRPr="00E477C7" w:rsidRDefault="00B076C8" w:rsidP="00B076C8">
      <w:pPr>
        <w:spacing w:line="336" w:lineRule="auto"/>
        <w:ind w:firstLine="567"/>
        <w:jc w:val="both"/>
        <w:rPr>
          <w:color w:val="000000" w:themeColor="text1"/>
          <w:sz w:val="28"/>
          <w:szCs w:val="28"/>
          <w:lang w:val="ru-RU"/>
        </w:rPr>
      </w:pPr>
      <w:r w:rsidRPr="00E477C7">
        <w:rPr>
          <w:noProof/>
          <w:color w:val="000000" w:themeColor="text1"/>
          <w:sz w:val="28"/>
          <w:szCs w:val="28"/>
          <w:lang w:val="ru-RU"/>
        </w:rPr>
        <w:drawing>
          <wp:inline distT="0" distB="0" distL="0" distR="0" wp14:anchorId="44D7825B" wp14:editId="1AB0A930">
            <wp:extent cx="5959660" cy="3931965"/>
            <wp:effectExtent l="0" t="0" r="3175" b="0"/>
            <wp:docPr id="51" name="Рисунок 51" descr="C:\Users\Iskander - PC\Desktop\Коми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skander - PC\Desktop\Комиссия.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7325" cy="3943619"/>
                    </a:xfrm>
                    <a:prstGeom prst="rect">
                      <a:avLst/>
                    </a:prstGeom>
                    <a:noFill/>
                    <a:ln>
                      <a:noFill/>
                    </a:ln>
                  </pic:spPr>
                </pic:pic>
              </a:graphicData>
            </a:graphic>
          </wp:inline>
        </w:drawing>
      </w:r>
      <w:r w:rsidR="00A51701" w:rsidRPr="00E477C7">
        <w:rPr>
          <w:color w:val="000000" w:themeColor="text1"/>
          <w:sz w:val="28"/>
          <w:szCs w:val="28"/>
          <w:lang w:val="ru-RU"/>
        </w:rPr>
        <w:t xml:space="preserve"> </w:t>
      </w:r>
    </w:p>
    <w:p w:rsidR="00FA7D17" w:rsidRPr="00E477C7" w:rsidRDefault="00FA7D17" w:rsidP="0016085B">
      <w:pPr>
        <w:spacing w:line="336" w:lineRule="auto"/>
        <w:ind w:firstLine="709"/>
        <w:jc w:val="both"/>
        <w:rPr>
          <w:color w:val="000000" w:themeColor="text1"/>
          <w:sz w:val="28"/>
          <w:szCs w:val="28"/>
          <w:lang w:val="ru-RU"/>
        </w:rPr>
      </w:pP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В 2020 году в рамках совершенство</w:t>
      </w:r>
      <w:r w:rsidR="00B076C8" w:rsidRPr="00E477C7">
        <w:rPr>
          <w:color w:val="000000" w:themeColor="text1"/>
          <w:sz w:val="28"/>
          <w:szCs w:val="28"/>
          <w:lang w:val="ru-RU"/>
        </w:rPr>
        <w:t>в</w:t>
      </w:r>
      <w:r w:rsidRPr="00E477C7">
        <w:rPr>
          <w:color w:val="000000" w:themeColor="text1"/>
          <w:sz w:val="28"/>
          <w:szCs w:val="28"/>
          <w:lang w:val="ru-RU"/>
        </w:rPr>
        <w:t xml:space="preserve">ания деятельности сотрудников кадровых служб, ответственных за работу по профилактике коррупционных и иных </w:t>
      </w:r>
      <w:r w:rsidRPr="00E477C7">
        <w:rPr>
          <w:color w:val="000000" w:themeColor="text1"/>
          <w:sz w:val="28"/>
          <w:szCs w:val="28"/>
          <w:lang w:val="ru-RU"/>
        </w:rPr>
        <w:lastRenderedPageBreak/>
        <w:t>правонарушений, органов местного самоуправления и муниципального органа муниципального образования г.Казани управлением контро</w:t>
      </w:r>
      <w:r w:rsidR="00B076C8" w:rsidRPr="00E477C7">
        <w:rPr>
          <w:color w:val="000000" w:themeColor="text1"/>
          <w:sz w:val="28"/>
          <w:szCs w:val="28"/>
          <w:lang w:val="ru-RU"/>
        </w:rPr>
        <w:t>л</w:t>
      </w:r>
      <w:r w:rsidRPr="00E477C7">
        <w:rPr>
          <w:color w:val="000000" w:themeColor="text1"/>
          <w:sz w:val="28"/>
          <w:szCs w:val="28"/>
          <w:lang w:val="ru-RU"/>
        </w:rPr>
        <w:t>я и антикоррупционной работы Аппарата Исполнительного комитета г.Казани была организована работа по методической поддержке.</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ходе данной работы на официальной странице органов местного самоуправления г.Казани </w:t>
      </w:r>
      <w:r w:rsidRPr="00E477C7">
        <w:rPr>
          <w:color w:val="000000" w:themeColor="text1"/>
          <w:sz w:val="28"/>
          <w:szCs w:val="28"/>
        </w:rPr>
        <w:t>kzn</w:t>
      </w:r>
      <w:r w:rsidRPr="00E477C7">
        <w:rPr>
          <w:color w:val="000000" w:themeColor="text1"/>
          <w:sz w:val="28"/>
          <w:szCs w:val="28"/>
          <w:lang w:val="ru-RU"/>
        </w:rPr>
        <w:t>.</w:t>
      </w:r>
      <w:r w:rsidRPr="00E477C7">
        <w:rPr>
          <w:color w:val="000000" w:themeColor="text1"/>
          <w:sz w:val="28"/>
          <w:szCs w:val="28"/>
        </w:rPr>
        <w:t>ru</w:t>
      </w:r>
      <w:r w:rsidRPr="00E477C7">
        <w:rPr>
          <w:color w:val="000000" w:themeColor="text1"/>
          <w:sz w:val="28"/>
          <w:szCs w:val="28"/>
          <w:lang w:val="ru-RU"/>
        </w:rPr>
        <w:t xml:space="preserve"> в разделе «Противодействие коррупции» в блоке, касающе</w:t>
      </w:r>
      <w:r w:rsidR="00FF2A6B" w:rsidRPr="00E477C7">
        <w:rPr>
          <w:color w:val="000000" w:themeColor="text1"/>
          <w:sz w:val="28"/>
          <w:szCs w:val="28"/>
          <w:lang w:val="ru-RU"/>
        </w:rPr>
        <w:t>м</w:t>
      </w:r>
      <w:r w:rsidRPr="00E477C7">
        <w:rPr>
          <w:color w:val="000000" w:themeColor="text1"/>
          <w:sz w:val="28"/>
          <w:szCs w:val="28"/>
          <w:lang w:val="ru-RU"/>
        </w:rPr>
        <w:t>ся деятельности Комиссии органов местного самоуправления и муниципального органа г.Казани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был создан подраздел «Помощь для кадровой службы» (</w:t>
      </w:r>
      <w:hyperlink r:id="rId43" w:history="1">
        <w:r w:rsidRPr="00E306DF">
          <w:rPr>
            <w:rStyle w:val="a8"/>
            <w:sz w:val="28"/>
            <w:szCs w:val="28"/>
          </w:rPr>
          <w:t>https</w:t>
        </w:r>
        <w:r w:rsidRPr="00E30E30">
          <w:rPr>
            <w:rStyle w:val="a8"/>
            <w:sz w:val="28"/>
            <w:szCs w:val="28"/>
            <w:lang w:val="ru-RU"/>
          </w:rPr>
          <w:t>://</w:t>
        </w:r>
        <w:r w:rsidRPr="00E306DF">
          <w:rPr>
            <w:rStyle w:val="a8"/>
            <w:sz w:val="28"/>
            <w:szCs w:val="28"/>
          </w:rPr>
          <w:t>kzn</w:t>
        </w:r>
        <w:r w:rsidRPr="00E30E30">
          <w:rPr>
            <w:rStyle w:val="a8"/>
            <w:sz w:val="28"/>
            <w:szCs w:val="28"/>
            <w:lang w:val="ru-RU"/>
          </w:rPr>
          <w:t>.</w:t>
        </w:r>
        <w:r w:rsidRPr="00E306DF">
          <w:rPr>
            <w:rStyle w:val="a8"/>
            <w:sz w:val="28"/>
            <w:szCs w:val="28"/>
          </w:rPr>
          <w:t>ru</w:t>
        </w:r>
        <w:r w:rsidRPr="00E30E30">
          <w:rPr>
            <w:rStyle w:val="a8"/>
            <w:sz w:val="28"/>
            <w:szCs w:val="28"/>
            <w:lang w:val="ru-RU"/>
          </w:rPr>
          <w:t>/</w:t>
        </w:r>
        <w:r w:rsidRPr="00E306DF">
          <w:rPr>
            <w:rStyle w:val="a8"/>
            <w:sz w:val="28"/>
            <w:szCs w:val="28"/>
          </w:rPr>
          <w:t>meriya</w:t>
        </w:r>
        <w:r w:rsidRPr="00E30E30">
          <w:rPr>
            <w:rStyle w:val="a8"/>
            <w:sz w:val="28"/>
            <w:szCs w:val="28"/>
            <w:lang w:val="ru-RU"/>
          </w:rPr>
          <w:t>/</w:t>
        </w:r>
        <w:r w:rsidRPr="00E306DF">
          <w:rPr>
            <w:rStyle w:val="a8"/>
            <w:sz w:val="28"/>
            <w:szCs w:val="28"/>
          </w:rPr>
          <w:t>mezhvedomstvennye</w:t>
        </w:r>
        <w:r w:rsidRPr="00E30E30">
          <w:rPr>
            <w:rStyle w:val="a8"/>
            <w:sz w:val="28"/>
            <w:szCs w:val="28"/>
            <w:lang w:val="ru-RU"/>
          </w:rPr>
          <w:t>-</w:t>
        </w:r>
        <w:r w:rsidRPr="00E306DF">
          <w:rPr>
            <w:rStyle w:val="a8"/>
            <w:sz w:val="28"/>
            <w:szCs w:val="28"/>
          </w:rPr>
          <w:t>komissii</w:t>
        </w:r>
        <w:r w:rsidRPr="00E30E30">
          <w:rPr>
            <w:rStyle w:val="a8"/>
            <w:sz w:val="28"/>
            <w:szCs w:val="28"/>
            <w:lang w:val="ru-RU"/>
          </w:rPr>
          <w:t>/</w:t>
        </w:r>
        <w:r w:rsidRPr="00E306DF">
          <w:rPr>
            <w:rStyle w:val="a8"/>
            <w:sz w:val="28"/>
            <w:szCs w:val="28"/>
          </w:rPr>
          <w:t>komissiya</w:t>
        </w:r>
        <w:r w:rsidRPr="00E30E30">
          <w:rPr>
            <w:rStyle w:val="a8"/>
            <w:sz w:val="28"/>
            <w:szCs w:val="28"/>
            <w:lang w:val="ru-RU"/>
          </w:rPr>
          <w:t>-</w:t>
        </w:r>
        <w:r w:rsidRPr="00E306DF">
          <w:rPr>
            <w:rStyle w:val="a8"/>
            <w:sz w:val="28"/>
            <w:szCs w:val="28"/>
          </w:rPr>
          <w:t>po</w:t>
        </w:r>
        <w:r w:rsidRPr="00E30E30">
          <w:rPr>
            <w:rStyle w:val="a8"/>
            <w:sz w:val="28"/>
            <w:szCs w:val="28"/>
            <w:lang w:val="ru-RU"/>
          </w:rPr>
          <w:t>-</w:t>
        </w:r>
        <w:r w:rsidRPr="00E306DF">
          <w:rPr>
            <w:rStyle w:val="a8"/>
            <w:sz w:val="28"/>
            <w:szCs w:val="28"/>
          </w:rPr>
          <w:t>koordinatsii</w:t>
        </w:r>
        <w:r w:rsidRPr="00E30E30">
          <w:rPr>
            <w:rStyle w:val="a8"/>
            <w:sz w:val="28"/>
            <w:szCs w:val="28"/>
            <w:lang w:val="ru-RU"/>
          </w:rPr>
          <w:t>-</w:t>
        </w:r>
        <w:r w:rsidRPr="00E306DF">
          <w:rPr>
            <w:rStyle w:val="a8"/>
            <w:sz w:val="28"/>
            <w:szCs w:val="28"/>
          </w:rPr>
          <w:t>raboty</w:t>
        </w:r>
        <w:r w:rsidRPr="00E30E30">
          <w:rPr>
            <w:rStyle w:val="a8"/>
            <w:sz w:val="28"/>
            <w:szCs w:val="28"/>
            <w:lang w:val="ru-RU"/>
          </w:rPr>
          <w:t>-</w:t>
        </w:r>
        <w:r w:rsidRPr="00E306DF">
          <w:rPr>
            <w:rStyle w:val="a8"/>
            <w:sz w:val="28"/>
            <w:szCs w:val="28"/>
          </w:rPr>
          <w:t>po</w:t>
        </w:r>
        <w:r w:rsidRPr="00E30E30">
          <w:rPr>
            <w:rStyle w:val="a8"/>
            <w:sz w:val="28"/>
            <w:szCs w:val="28"/>
            <w:lang w:val="ru-RU"/>
          </w:rPr>
          <w:t>-</w:t>
        </w:r>
        <w:r w:rsidRPr="00E306DF">
          <w:rPr>
            <w:rStyle w:val="a8"/>
            <w:sz w:val="28"/>
            <w:szCs w:val="28"/>
          </w:rPr>
          <w:t>protivodeystviyu</w:t>
        </w:r>
        <w:r w:rsidRPr="00E30E30">
          <w:rPr>
            <w:rStyle w:val="a8"/>
            <w:sz w:val="28"/>
            <w:szCs w:val="28"/>
            <w:lang w:val="ru-RU"/>
          </w:rPr>
          <w:t>-</w:t>
        </w:r>
        <w:r w:rsidRPr="00E306DF">
          <w:rPr>
            <w:rStyle w:val="a8"/>
            <w:sz w:val="28"/>
            <w:szCs w:val="28"/>
          </w:rPr>
          <w:t>korruptsii</w:t>
        </w:r>
        <w:r w:rsidRPr="00E30E30">
          <w:rPr>
            <w:rStyle w:val="a8"/>
            <w:sz w:val="28"/>
            <w:szCs w:val="28"/>
            <w:lang w:val="ru-RU"/>
          </w:rPr>
          <w:t>/</w:t>
        </w:r>
        <w:r w:rsidRPr="00E306DF">
          <w:rPr>
            <w:rStyle w:val="a8"/>
            <w:sz w:val="28"/>
            <w:szCs w:val="28"/>
          </w:rPr>
          <w:t>pomoshch</w:t>
        </w:r>
        <w:r w:rsidRPr="00E30E30">
          <w:rPr>
            <w:rStyle w:val="a8"/>
            <w:sz w:val="28"/>
            <w:szCs w:val="28"/>
            <w:lang w:val="ru-RU"/>
          </w:rPr>
          <w:t>-</w:t>
        </w:r>
        <w:r w:rsidRPr="00E306DF">
          <w:rPr>
            <w:rStyle w:val="a8"/>
            <w:sz w:val="28"/>
            <w:szCs w:val="28"/>
          </w:rPr>
          <w:t>dlya</w:t>
        </w:r>
        <w:r w:rsidRPr="00E30E30">
          <w:rPr>
            <w:rStyle w:val="a8"/>
            <w:sz w:val="28"/>
            <w:szCs w:val="28"/>
            <w:lang w:val="ru-RU"/>
          </w:rPr>
          <w:t>-</w:t>
        </w:r>
        <w:r w:rsidRPr="00E306DF">
          <w:rPr>
            <w:rStyle w:val="a8"/>
            <w:sz w:val="28"/>
            <w:szCs w:val="28"/>
          </w:rPr>
          <w:t>kadrovoy</w:t>
        </w:r>
        <w:r w:rsidRPr="00E30E30">
          <w:rPr>
            <w:rStyle w:val="a8"/>
            <w:sz w:val="28"/>
            <w:szCs w:val="28"/>
            <w:lang w:val="ru-RU"/>
          </w:rPr>
          <w:t>-</w:t>
        </w:r>
        <w:r w:rsidRPr="00E306DF">
          <w:rPr>
            <w:rStyle w:val="a8"/>
            <w:sz w:val="28"/>
            <w:szCs w:val="28"/>
          </w:rPr>
          <w:t>sluzhby</w:t>
        </w:r>
        <w:r w:rsidRPr="00E30E30">
          <w:rPr>
            <w:rStyle w:val="a8"/>
            <w:sz w:val="28"/>
            <w:szCs w:val="28"/>
            <w:lang w:val="ru-RU"/>
          </w:rPr>
          <w:t>/</w:t>
        </w:r>
      </w:hyperlink>
      <w:r w:rsidRPr="00E477C7">
        <w:rPr>
          <w:color w:val="000000" w:themeColor="text1"/>
          <w:sz w:val="28"/>
          <w:szCs w:val="28"/>
          <w:lang w:val="ru-RU"/>
        </w:rPr>
        <w:t xml:space="preserve">). </w:t>
      </w:r>
    </w:p>
    <w:p w:rsidR="00867C1D" w:rsidRPr="00E477C7" w:rsidRDefault="00867C1D" w:rsidP="0016085B">
      <w:pPr>
        <w:spacing w:line="336" w:lineRule="auto"/>
        <w:jc w:val="both"/>
        <w:rPr>
          <w:color w:val="000000" w:themeColor="text1"/>
          <w:sz w:val="28"/>
          <w:szCs w:val="28"/>
          <w:lang w:val="ru-RU"/>
        </w:rPr>
      </w:pPr>
      <w:r w:rsidRPr="00E477C7">
        <w:rPr>
          <w:noProof/>
          <w:color w:val="000000" w:themeColor="text1"/>
          <w:sz w:val="28"/>
          <w:szCs w:val="28"/>
          <w:lang w:val="ru-RU"/>
        </w:rPr>
        <w:drawing>
          <wp:inline distT="0" distB="0" distL="0" distR="0" wp14:anchorId="7D6CD574" wp14:editId="5345C85D">
            <wp:extent cx="6480810" cy="3400215"/>
            <wp:effectExtent l="0" t="0" r="0" b="0"/>
            <wp:docPr id="34" name="Рисунок 34" descr="C:\Users\Iskander - PC\Desktop\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Iskander - PC\Desktop\сайт.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0810" cy="3400215"/>
                    </a:xfrm>
                    <a:prstGeom prst="rect">
                      <a:avLst/>
                    </a:prstGeom>
                    <a:noFill/>
                    <a:ln>
                      <a:noFill/>
                    </a:ln>
                  </pic:spPr>
                </pic:pic>
              </a:graphicData>
            </a:graphic>
          </wp:inline>
        </w:drawing>
      </w:r>
    </w:p>
    <w:p w:rsidR="00867C1D" w:rsidRPr="00E477C7" w:rsidRDefault="00867C1D" w:rsidP="0016085B">
      <w:pPr>
        <w:spacing w:line="336" w:lineRule="auto"/>
        <w:ind w:firstLine="709"/>
        <w:jc w:val="both"/>
        <w:rPr>
          <w:color w:val="000000" w:themeColor="text1"/>
          <w:sz w:val="28"/>
          <w:szCs w:val="28"/>
          <w:lang w:val="ru-RU"/>
        </w:rPr>
      </w:pPr>
    </w:p>
    <w:p w:rsidR="00A51701" w:rsidRPr="00E477C7" w:rsidRDefault="00A51701" w:rsidP="00B076C8">
      <w:pPr>
        <w:spacing w:line="336" w:lineRule="auto"/>
        <w:ind w:firstLine="709"/>
        <w:jc w:val="both"/>
        <w:rPr>
          <w:color w:val="000000" w:themeColor="text1"/>
          <w:sz w:val="28"/>
          <w:szCs w:val="28"/>
          <w:lang w:val="ru-RU"/>
        </w:rPr>
      </w:pPr>
      <w:r w:rsidRPr="00E477C7">
        <w:rPr>
          <w:color w:val="000000" w:themeColor="text1"/>
          <w:sz w:val="28"/>
          <w:szCs w:val="28"/>
          <w:lang w:val="ru-RU"/>
        </w:rPr>
        <w:t>В целях раз</w:t>
      </w:r>
      <w:r w:rsidR="00B076C8" w:rsidRPr="00E477C7">
        <w:rPr>
          <w:color w:val="000000" w:themeColor="text1"/>
          <w:sz w:val="28"/>
          <w:szCs w:val="28"/>
          <w:lang w:val="ru-RU"/>
        </w:rPr>
        <w:t>ъ</w:t>
      </w:r>
      <w:r w:rsidRPr="00E477C7">
        <w:rPr>
          <w:color w:val="000000" w:themeColor="text1"/>
          <w:sz w:val="28"/>
          <w:szCs w:val="28"/>
          <w:lang w:val="ru-RU"/>
        </w:rPr>
        <w:t>я</w:t>
      </w:r>
      <w:r w:rsidR="00B076C8" w:rsidRPr="00E477C7">
        <w:rPr>
          <w:color w:val="000000" w:themeColor="text1"/>
          <w:sz w:val="28"/>
          <w:szCs w:val="28"/>
          <w:lang w:val="ru-RU"/>
        </w:rPr>
        <w:t>снения порядка проведения прове</w:t>
      </w:r>
      <w:r w:rsidRPr="00E477C7">
        <w:rPr>
          <w:color w:val="000000" w:themeColor="text1"/>
          <w:sz w:val="28"/>
          <w:szCs w:val="28"/>
          <w:lang w:val="ru-RU"/>
        </w:rPr>
        <w:t>р</w:t>
      </w:r>
      <w:r w:rsidR="00B076C8" w:rsidRPr="00E477C7">
        <w:rPr>
          <w:color w:val="000000" w:themeColor="text1"/>
          <w:sz w:val="28"/>
          <w:szCs w:val="28"/>
          <w:lang w:val="ru-RU"/>
        </w:rPr>
        <w:t>к</w:t>
      </w:r>
      <w:r w:rsidRPr="00E477C7">
        <w:rPr>
          <w:color w:val="000000" w:themeColor="text1"/>
          <w:sz w:val="28"/>
          <w:szCs w:val="28"/>
          <w:lang w:val="ru-RU"/>
        </w:rPr>
        <w:t>и, осуществляемой в соответствии с Указом Президента Республики Татарстан от 02.02.2015 №УП-71 «О проверке достоверности и полноты сведений, представляемых гражданами, претендующими на замещение должностей муниципальной службы в Республике Татарстан, и муниципальными служащими в Республике Татарстан, и соблюдения муниципальными служащими в Республике Татарстан требований к служебному поведению» была разработ</w:t>
      </w:r>
      <w:r w:rsidR="007843D9" w:rsidRPr="00E477C7">
        <w:rPr>
          <w:color w:val="000000" w:themeColor="text1"/>
          <w:sz w:val="28"/>
          <w:szCs w:val="28"/>
          <w:lang w:val="ru-RU"/>
        </w:rPr>
        <w:t>ан</w:t>
      </w:r>
      <w:r w:rsidRPr="00E477C7">
        <w:rPr>
          <w:color w:val="000000" w:themeColor="text1"/>
          <w:sz w:val="28"/>
          <w:szCs w:val="28"/>
          <w:lang w:val="ru-RU"/>
        </w:rPr>
        <w:t>а пошаговая блок схема.</w:t>
      </w:r>
    </w:p>
    <w:p w:rsidR="00A51701" w:rsidRPr="00E477C7" w:rsidRDefault="00A51701" w:rsidP="0016085B">
      <w:pPr>
        <w:spacing w:line="336" w:lineRule="auto"/>
        <w:jc w:val="center"/>
        <w:rPr>
          <w:color w:val="000000" w:themeColor="text1"/>
          <w:sz w:val="28"/>
          <w:szCs w:val="28"/>
          <w:lang w:val="ru-RU"/>
        </w:rPr>
      </w:pPr>
      <w:r w:rsidRPr="00E477C7">
        <w:rPr>
          <w:noProof/>
          <w:color w:val="000000" w:themeColor="text1"/>
          <w:sz w:val="28"/>
          <w:szCs w:val="28"/>
          <w:lang w:val="ru-RU"/>
        </w:rPr>
        <w:lastRenderedPageBreak/>
        <w:drawing>
          <wp:inline distT="0" distB="0" distL="0" distR="0" wp14:anchorId="4CC99974" wp14:editId="6D10DD1E">
            <wp:extent cx="3505200" cy="7058025"/>
            <wp:effectExtent l="0" t="0" r="0" b="9525"/>
            <wp:docPr id="1" name="Рисунок 1" descr="Блок - схема вертикальная - темные цвета 5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лок - схема вертикальная - темные цвета 513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05200" cy="7058025"/>
                    </a:xfrm>
                    <a:prstGeom prst="rect">
                      <a:avLst/>
                    </a:prstGeom>
                    <a:noFill/>
                    <a:ln>
                      <a:noFill/>
                    </a:ln>
                  </pic:spPr>
                </pic:pic>
              </a:graphicData>
            </a:graphic>
          </wp:inline>
        </w:drawing>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Более того, в целях единообразия были разработаны типовые формы документов, подг</w:t>
      </w:r>
      <w:r w:rsidR="007843D9" w:rsidRPr="00E477C7">
        <w:rPr>
          <w:color w:val="000000" w:themeColor="text1"/>
          <w:sz w:val="28"/>
          <w:szCs w:val="28"/>
          <w:lang w:val="ru-RU"/>
        </w:rPr>
        <w:t>о</w:t>
      </w:r>
      <w:r w:rsidRPr="00E477C7">
        <w:rPr>
          <w:color w:val="000000" w:themeColor="text1"/>
          <w:sz w:val="28"/>
          <w:szCs w:val="28"/>
          <w:lang w:val="ru-RU"/>
        </w:rPr>
        <w:t xml:space="preserve">тавливаемые в ходе осуществления проверки достоверности и полноты представленных муниципальными служащими сведений о доходах, расходах, об имуществе и обязательствах имущественного характера. </w:t>
      </w:r>
    </w:p>
    <w:p w:rsidR="00A51701" w:rsidRPr="00E477C7" w:rsidRDefault="00A51701" w:rsidP="0016085B">
      <w:pPr>
        <w:spacing w:line="336" w:lineRule="auto"/>
        <w:ind w:firstLine="709"/>
        <w:jc w:val="both"/>
        <w:rPr>
          <w:color w:val="000000" w:themeColor="text1"/>
          <w:sz w:val="28"/>
          <w:szCs w:val="28"/>
        </w:rPr>
      </w:pPr>
      <w:r w:rsidRPr="00E477C7">
        <w:rPr>
          <w:color w:val="000000" w:themeColor="text1"/>
          <w:sz w:val="28"/>
          <w:szCs w:val="28"/>
          <w:lang w:val="ru-RU"/>
        </w:rPr>
        <w:t>Это документы:</w:t>
      </w:r>
    </w:p>
    <w:p w:rsidR="00A51701" w:rsidRPr="00E477C7" w:rsidRDefault="00A51701" w:rsidP="0016085B">
      <w:pPr>
        <w:numPr>
          <w:ilvl w:val="0"/>
          <w:numId w:val="15"/>
        </w:numPr>
        <w:spacing w:line="336" w:lineRule="auto"/>
        <w:ind w:left="0" w:firstLine="709"/>
        <w:jc w:val="both"/>
        <w:rPr>
          <w:color w:val="000000" w:themeColor="text1"/>
          <w:sz w:val="28"/>
          <w:szCs w:val="28"/>
          <w:lang w:val="ru-RU"/>
        </w:rPr>
      </w:pPr>
      <w:r w:rsidRPr="00E477C7">
        <w:rPr>
          <w:color w:val="000000" w:themeColor="text1"/>
          <w:sz w:val="28"/>
          <w:szCs w:val="28"/>
          <w:lang w:val="ru-RU"/>
        </w:rPr>
        <w:t>сл</w:t>
      </w:r>
      <w:r w:rsidR="007843D9" w:rsidRPr="00E477C7">
        <w:rPr>
          <w:color w:val="000000" w:themeColor="text1"/>
          <w:sz w:val="28"/>
          <w:szCs w:val="28"/>
          <w:lang w:val="ru-RU"/>
        </w:rPr>
        <w:t>у</w:t>
      </w:r>
      <w:r w:rsidRPr="00E477C7">
        <w:rPr>
          <w:color w:val="000000" w:themeColor="text1"/>
          <w:sz w:val="28"/>
          <w:szCs w:val="28"/>
          <w:lang w:val="ru-RU"/>
        </w:rPr>
        <w:t>жебная записка на имя работодателя об инициировании проверки;</w:t>
      </w:r>
    </w:p>
    <w:p w:rsidR="00A51701" w:rsidRPr="00E477C7" w:rsidRDefault="00A51701" w:rsidP="0016085B">
      <w:pPr>
        <w:numPr>
          <w:ilvl w:val="0"/>
          <w:numId w:val="15"/>
        </w:numPr>
        <w:spacing w:line="336" w:lineRule="auto"/>
        <w:ind w:left="0" w:firstLine="709"/>
        <w:jc w:val="both"/>
        <w:rPr>
          <w:color w:val="000000" w:themeColor="text1"/>
          <w:sz w:val="28"/>
          <w:szCs w:val="28"/>
          <w:lang w:val="ru-RU"/>
        </w:rPr>
      </w:pPr>
      <w:r w:rsidRPr="00E477C7">
        <w:rPr>
          <w:color w:val="000000" w:themeColor="text1"/>
          <w:sz w:val="28"/>
          <w:szCs w:val="28"/>
          <w:lang w:val="ru-RU"/>
        </w:rPr>
        <w:t>типовая форма приказа работодателя о проведении проверки;</w:t>
      </w:r>
    </w:p>
    <w:p w:rsidR="00A51701" w:rsidRPr="00E477C7" w:rsidRDefault="00A51701" w:rsidP="0016085B">
      <w:pPr>
        <w:numPr>
          <w:ilvl w:val="0"/>
          <w:numId w:val="15"/>
        </w:numPr>
        <w:spacing w:line="336" w:lineRule="auto"/>
        <w:ind w:left="0" w:firstLine="709"/>
        <w:jc w:val="both"/>
        <w:rPr>
          <w:color w:val="000000" w:themeColor="text1"/>
          <w:sz w:val="28"/>
          <w:szCs w:val="28"/>
          <w:lang w:val="ru-RU"/>
        </w:rPr>
      </w:pPr>
      <w:r w:rsidRPr="00E477C7">
        <w:rPr>
          <w:color w:val="000000" w:themeColor="text1"/>
          <w:sz w:val="28"/>
          <w:szCs w:val="28"/>
          <w:lang w:val="ru-RU"/>
        </w:rPr>
        <w:lastRenderedPageBreak/>
        <w:t>типовая форма уведомления муниципального служащего о начале в отношении него проверки;</w:t>
      </w:r>
    </w:p>
    <w:p w:rsidR="00A51701" w:rsidRPr="00E477C7" w:rsidRDefault="00A51701" w:rsidP="0016085B">
      <w:pPr>
        <w:numPr>
          <w:ilvl w:val="0"/>
          <w:numId w:val="15"/>
        </w:numPr>
        <w:spacing w:line="336" w:lineRule="auto"/>
        <w:ind w:left="0" w:firstLine="709"/>
        <w:jc w:val="both"/>
        <w:rPr>
          <w:color w:val="000000" w:themeColor="text1"/>
          <w:sz w:val="28"/>
          <w:szCs w:val="28"/>
          <w:lang w:val="ru-RU"/>
        </w:rPr>
      </w:pPr>
      <w:r w:rsidRPr="00E477C7">
        <w:rPr>
          <w:color w:val="000000" w:themeColor="text1"/>
          <w:sz w:val="28"/>
          <w:szCs w:val="28"/>
          <w:lang w:val="ru-RU"/>
        </w:rPr>
        <w:t>доклад о результатах проведенной проверки на имя работодателя;</w:t>
      </w:r>
    </w:p>
    <w:p w:rsidR="00A51701" w:rsidRPr="00E477C7" w:rsidRDefault="00A51701" w:rsidP="0016085B">
      <w:pPr>
        <w:numPr>
          <w:ilvl w:val="0"/>
          <w:numId w:val="15"/>
        </w:numPr>
        <w:spacing w:line="336" w:lineRule="auto"/>
        <w:ind w:left="0" w:firstLine="709"/>
        <w:jc w:val="both"/>
        <w:rPr>
          <w:color w:val="000000" w:themeColor="text1"/>
          <w:sz w:val="28"/>
          <w:szCs w:val="28"/>
          <w:lang w:val="ru-RU"/>
        </w:rPr>
      </w:pPr>
      <w:r w:rsidRPr="00E477C7">
        <w:rPr>
          <w:color w:val="000000" w:themeColor="text1"/>
          <w:sz w:val="28"/>
          <w:szCs w:val="28"/>
          <w:lang w:val="ru-RU"/>
        </w:rPr>
        <w:t>письмо о направлении материалов в Комиссию.</w:t>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 xml:space="preserve">В частности в документе «Доклад о результатах проведенной проверки на имя работодателя» даны рекомендации по структуре написания доклада, указаны типичные ошибки, совершаемые при написании доклада, а также приведено </w:t>
      </w:r>
      <w:r w:rsidR="007843D9" w:rsidRPr="00E477C7">
        <w:rPr>
          <w:color w:val="000000" w:themeColor="text1"/>
          <w:sz w:val="28"/>
          <w:szCs w:val="28"/>
          <w:lang w:val="ru-RU"/>
        </w:rPr>
        <w:t xml:space="preserve">            </w:t>
      </w:r>
      <w:r w:rsidRPr="00E477C7">
        <w:rPr>
          <w:color w:val="000000" w:themeColor="text1"/>
          <w:sz w:val="28"/>
          <w:szCs w:val="28"/>
          <w:lang w:val="ru-RU"/>
        </w:rPr>
        <w:t>3 различны</w:t>
      </w:r>
      <w:r w:rsidR="007843D9" w:rsidRPr="00E477C7">
        <w:rPr>
          <w:color w:val="000000" w:themeColor="text1"/>
          <w:sz w:val="28"/>
          <w:szCs w:val="28"/>
          <w:lang w:val="ru-RU"/>
        </w:rPr>
        <w:t>х</w:t>
      </w:r>
      <w:r w:rsidRPr="00E477C7">
        <w:rPr>
          <w:color w:val="000000" w:themeColor="text1"/>
          <w:sz w:val="28"/>
          <w:szCs w:val="28"/>
          <w:lang w:val="ru-RU"/>
        </w:rPr>
        <w:t xml:space="preserve"> примера написания доклада в зависимости от выявленных нарушений.</w:t>
      </w:r>
    </w:p>
    <w:p w:rsidR="001416DC" w:rsidRPr="00E477C7" w:rsidRDefault="001416DC" w:rsidP="007843D9">
      <w:pPr>
        <w:spacing w:line="336" w:lineRule="auto"/>
        <w:ind w:left="-142" w:right="-142"/>
        <w:jc w:val="both"/>
        <w:rPr>
          <w:color w:val="000000" w:themeColor="text1"/>
          <w:sz w:val="28"/>
          <w:szCs w:val="28"/>
          <w:lang w:val="ru-RU"/>
        </w:rPr>
      </w:pPr>
      <w:r w:rsidRPr="00E477C7">
        <w:rPr>
          <w:noProof/>
          <w:color w:val="000000" w:themeColor="text1"/>
          <w:sz w:val="28"/>
          <w:szCs w:val="28"/>
          <w:lang w:val="ru-RU"/>
        </w:rPr>
        <w:drawing>
          <wp:inline distT="0" distB="0" distL="0" distR="0" wp14:anchorId="4F7878C5" wp14:editId="5BBE0F4E">
            <wp:extent cx="2144090" cy="3022146"/>
            <wp:effectExtent l="0" t="0" r="8890" b="6985"/>
            <wp:docPr id="37" name="Рисунок 37" descr="C:\Users\Iskander - PC\Desktop\докла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Iskander - PC\Desktop\доклад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8617" cy="3028527"/>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14:anchorId="70FC4150" wp14:editId="18628151">
            <wp:extent cx="2171700" cy="3038593"/>
            <wp:effectExtent l="0" t="0" r="0" b="9525"/>
            <wp:docPr id="36" name="Рисунок 36" descr="C:\Users\Iskander - PC\Desktop\докла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Iskander - PC\Desktop\доклад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1758" cy="3038675"/>
                    </a:xfrm>
                    <a:prstGeom prst="rect">
                      <a:avLst/>
                    </a:prstGeom>
                    <a:noFill/>
                    <a:ln>
                      <a:noFill/>
                    </a:ln>
                  </pic:spPr>
                </pic:pic>
              </a:graphicData>
            </a:graphic>
          </wp:inline>
        </w:drawing>
      </w:r>
      <w:r w:rsidRPr="00E477C7">
        <w:rPr>
          <w:noProof/>
          <w:color w:val="000000" w:themeColor="text1"/>
          <w:sz w:val="28"/>
          <w:szCs w:val="28"/>
          <w:lang w:val="ru-RU"/>
        </w:rPr>
        <w:t xml:space="preserve"> </w:t>
      </w:r>
      <w:r w:rsidRPr="00E477C7">
        <w:rPr>
          <w:noProof/>
          <w:color w:val="000000" w:themeColor="text1"/>
          <w:sz w:val="28"/>
          <w:szCs w:val="28"/>
          <w:lang w:val="ru-RU"/>
        </w:rPr>
        <w:drawing>
          <wp:inline distT="0" distB="0" distL="0" distR="0" wp14:anchorId="64670B68" wp14:editId="602D7656">
            <wp:extent cx="2162175" cy="3048000"/>
            <wp:effectExtent l="0" t="0" r="9525" b="0"/>
            <wp:docPr id="35" name="Рисунок 35" descr="C:\Users\Iskander - PC\Desktop\докла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Iskander - PC\Desktop\доклад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2175" cy="3048000"/>
                    </a:xfrm>
                    <a:prstGeom prst="rect">
                      <a:avLst/>
                    </a:prstGeom>
                    <a:noFill/>
                    <a:ln>
                      <a:noFill/>
                    </a:ln>
                  </pic:spPr>
                </pic:pic>
              </a:graphicData>
            </a:graphic>
          </wp:inline>
        </w:drawing>
      </w:r>
    </w:p>
    <w:p w:rsidR="00A51701"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Указанные документы стандарт</w:t>
      </w:r>
      <w:r w:rsidR="007336A3" w:rsidRPr="00E477C7">
        <w:rPr>
          <w:color w:val="000000" w:themeColor="text1"/>
          <w:sz w:val="28"/>
          <w:szCs w:val="28"/>
          <w:lang w:val="ru-RU"/>
        </w:rPr>
        <w:t>и</w:t>
      </w:r>
      <w:r w:rsidRPr="00E477C7">
        <w:rPr>
          <w:color w:val="000000" w:themeColor="text1"/>
          <w:sz w:val="28"/>
          <w:szCs w:val="28"/>
          <w:lang w:val="ru-RU"/>
        </w:rPr>
        <w:t>зированы и универсализированы и могут быть использованы другими муниципальными образования</w:t>
      </w:r>
      <w:r w:rsidR="009163D1" w:rsidRPr="00E477C7">
        <w:rPr>
          <w:color w:val="000000" w:themeColor="text1"/>
          <w:sz w:val="28"/>
          <w:szCs w:val="28"/>
          <w:lang w:val="ru-RU"/>
        </w:rPr>
        <w:t>ми</w:t>
      </w:r>
      <w:r w:rsidRPr="00E477C7">
        <w:rPr>
          <w:color w:val="000000" w:themeColor="text1"/>
          <w:sz w:val="28"/>
          <w:szCs w:val="28"/>
          <w:lang w:val="ru-RU"/>
        </w:rPr>
        <w:t xml:space="preserve"> Республики Татарстан. Работа по наполнению данного раздела будет продолжена и в 2021 году. </w:t>
      </w:r>
    </w:p>
    <w:p w:rsidR="00867C1D" w:rsidRPr="00E477C7" w:rsidRDefault="00A51701" w:rsidP="0016085B">
      <w:pPr>
        <w:spacing w:line="336" w:lineRule="auto"/>
        <w:ind w:firstLine="709"/>
        <w:jc w:val="both"/>
        <w:rPr>
          <w:color w:val="000000" w:themeColor="text1"/>
          <w:sz w:val="28"/>
          <w:szCs w:val="28"/>
          <w:lang w:val="ru-RU"/>
        </w:rPr>
      </w:pPr>
      <w:r w:rsidRPr="00E477C7">
        <w:rPr>
          <w:color w:val="000000" w:themeColor="text1"/>
          <w:sz w:val="28"/>
          <w:szCs w:val="28"/>
          <w:lang w:val="ru-RU"/>
        </w:rPr>
        <w:t>Раздел «Помощь для кадровой службы» регулярно дополняется.</w:t>
      </w:r>
    </w:p>
    <w:p w:rsidR="00A51701" w:rsidRPr="00E477C7" w:rsidRDefault="00A51701" w:rsidP="0016085B">
      <w:pPr>
        <w:spacing w:line="336" w:lineRule="auto"/>
        <w:ind w:firstLine="709"/>
        <w:jc w:val="both"/>
        <w:rPr>
          <w:color w:val="000000" w:themeColor="text1"/>
          <w:sz w:val="28"/>
          <w:szCs w:val="28"/>
          <w:lang w:val="ru-RU"/>
        </w:rPr>
      </w:pP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t xml:space="preserve">За отчетный период проведен анализ 176 материалов на предмет соблюдения гражданами, замещавшими должности муниципальной службы, ограничений при заключении ими после ухода с муниципальной службы трудового договора или гражданско-правового договора в случаях, предусмотренных действующим законодательством. По результатам проверок фактов несоблюдения бывшими муниципальными служащими установленных ограничений при трудоустройстве не установлено. </w:t>
      </w:r>
    </w:p>
    <w:p w:rsidR="00A51701" w:rsidRPr="00E477C7" w:rsidRDefault="00A51701" w:rsidP="0016085B">
      <w:pPr>
        <w:tabs>
          <w:tab w:val="left" w:pos="10062"/>
        </w:tabs>
        <w:spacing w:line="336" w:lineRule="auto"/>
        <w:ind w:firstLine="709"/>
        <w:jc w:val="both"/>
        <w:rPr>
          <w:color w:val="000000" w:themeColor="text1"/>
          <w:sz w:val="28"/>
          <w:szCs w:val="28"/>
          <w:lang w:val="ru-RU"/>
        </w:rPr>
      </w:pPr>
    </w:p>
    <w:p w:rsidR="00A51701" w:rsidRPr="00E477C7" w:rsidRDefault="00A51701" w:rsidP="0016085B">
      <w:pPr>
        <w:tabs>
          <w:tab w:val="left" w:pos="10062"/>
        </w:tabs>
        <w:spacing w:line="336" w:lineRule="auto"/>
        <w:ind w:firstLine="709"/>
        <w:jc w:val="both"/>
        <w:rPr>
          <w:color w:val="000000" w:themeColor="text1"/>
          <w:sz w:val="28"/>
          <w:szCs w:val="28"/>
          <w:lang w:val="ru-RU"/>
        </w:rPr>
      </w:pPr>
      <w:r w:rsidRPr="00E477C7">
        <w:rPr>
          <w:color w:val="000000" w:themeColor="text1"/>
          <w:sz w:val="28"/>
          <w:szCs w:val="28"/>
          <w:lang w:val="ru-RU"/>
        </w:rPr>
        <w:lastRenderedPageBreak/>
        <w:t>В целях определения соответствия муниципального служащего занимаемой должности на основе оценки его профессиональной деятельности в органах местного самоуправления г.Казани с 01.01.2020 по 31.12.2020 проведена аттестация 464  муниципальных служащих.  В ходе проведения аттестации особое внимание уделялось знанию законов о муниципальной службе и противодействию коррупции, соблюдению муниципальными служащими установленных запретов и ограничений, в том числе касающихся дарения и получения подарков.</w:t>
      </w:r>
    </w:p>
    <w:p w:rsidR="00B74051" w:rsidRPr="00E477C7" w:rsidRDefault="00B74051" w:rsidP="0016085B">
      <w:pPr>
        <w:tabs>
          <w:tab w:val="left" w:pos="9639"/>
        </w:tabs>
        <w:spacing w:line="336" w:lineRule="auto"/>
        <w:ind w:firstLine="709"/>
        <w:jc w:val="both"/>
        <w:rPr>
          <w:color w:val="000000" w:themeColor="text1"/>
          <w:sz w:val="28"/>
          <w:szCs w:val="28"/>
          <w:lang w:val="ru-RU"/>
        </w:rPr>
      </w:pPr>
      <w:r w:rsidRPr="00E477C7">
        <w:rPr>
          <w:color w:val="000000" w:themeColor="text1"/>
          <w:sz w:val="28"/>
          <w:szCs w:val="28"/>
          <w:lang w:val="ru-RU"/>
        </w:rPr>
        <w:t>Деятельность по совершенствованию системы противодействия коррупции, устранению причин и условий ее порождающих, обеспечению законности в работе муниципальных служащих, лиц, замещающих муниципальные должности, защиты прав и законных интересов граждан и общества от угроз, связанных с коррупцией, будет одним из приоритетов работы органов местного самоуправления г.Казани и в 20</w:t>
      </w:r>
      <w:r w:rsidR="00FF2A6B" w:rsidRPr="00E477C7">
        <w:rPr>
          <w:color w:val="000000" w:themeColor="text1"/>
          <w:sz w:val="28"/>
          <w:szCs w:val="28"/>
          <w:lang w:val="ru-RU"/>
        </w:rPr>
        <w:t>2</w:t>
      </w:r>
      <w:r w:rsidRPr="00E477C7">
        <w:rPr>
          <w:color w:val="000000" w:themeColor="text1"/>
          <w:sz w:val="28"/>
          <w:szCs w:val="28"/>
          <w:lang w:val="ru-RU"/>
        </w:rPr>
        <w:t>1 году.</w:t>
      </w:r>
    </w:p>
    <w:p w:rsidR="00D3188D" w:rsidRPr="00E477C7" w:rsidRDefault="00D3188D" w:rsidP="0016085B">
      <w:pPr>
        <w:spacing w:line="336" w:lineRule="auto"/>
        <w:rPr>
          <w:color w:val="000000" w:themeColor="text1"/>
          <w:sz w:val="28"/>
          <w:szCs w:val="28"/>
          <w:lang w:val="ru-RU"/>
        </w:rPr>
      </w:pPr>
    </w:p>
    <w:sectPr w:rsidR="00D3188D" w:rsidRPr="00E477C7" w:rsidSect="000F2D8D">
      <w:headerReference w:type="even" r:id="rId49"/>
      <w:headerReference w:type="default" r:id="rId50"/>
      <w:pgSz w:w="11901" w:h="16834" w:code="9"/>
      <w:pgMar w:top="993" w:right="561" w:bottom="993" w:left="1134" w:header="510" w:footer="7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39D" w:rsidRDefault="00FB239D" w:rsidP="00DE703F">
      <w:r>
        <w:separator/>
      </w:r>
    </w:p>
  </w:endnote>
  <w:endnote w:type="continuationSeparator" w:id="0">
    <w:p w:rsidR="00FB239D" w:rsidRDefault="00FB239D" w:rsidP="00DE7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L_Times New Roman">
    <w:altName w:val="Times New Roman"/>
    <w:charset w:val="CC"/>
    <w:family w:val="roman"/>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39D" w:rsidRDefault="00FB239D" w:rsidP="00DE703F">
      <w:r>
        <w:separator/>
      </w:r>
    </w:p>
  </w:footnote>
  <w:footnote w:type="continuationSeparator" w:id="0">
    <w:p w:rsidR="00FB239D" w:rsidRDefault="00FB239D" w:rsidP="00DE70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E35" w:rsidRDefault="00E53E35" w:rsidP="003E29C7">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53E35" w:rsidRDefault="00E53E35">
    <w:pPr>
      <w:pStyle w:val="a9"/>
    </w:pPr>
  </w:p>
  <w:p w:rsidR="00E53E35" w:rsidRDefault="00E53E35"/>
  <w:p w:rsidR="00E53E35" w:rsidRDefault="00E53E35"/>
  <w:p w:rsidR="00E53E35" w:rsidRDefault="00E53E35"/>
  <w:p w:rsidR="00E53E35" w:rsidRDefault="00E53E35"/>
  <w:p w:rsidR="00E53E35" w:rsidRDefault="00E53E35"/>
  <w:p w:rsidR="00E53E35" w:rsidRDefault="00E53E3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969340"/>
      <w:docPartObj>
        <w:docPartGallery w:val="Page Numbers (Top of Page)"/>
        <w:docPartUnique/>
      </w:docPartObj>
    </w:sdtPr>
    <w:sdtEndPr/>
    <w:sdtContent>
      <w:p w:rsidR="00E53E35" w:rsidRDefault="00E53E35" w:rsidP="00DE703F">
        <w:pPr>
          <w:pStyle w:val="a9"/>
          <w:ind w:right="708"/>
          <w:jc w:val="center"/>
        </w:pPr>
        <w:r>
          <w:fldChar w:fldCharType="begin"/>
        </w:r>
        <w:r>
          <w:instrText>PAGE   \* MERGEFORMAT</w:instrText>
        </w:r>
        <w:r>
          <w:fldChar w:fldCharType="separate"/>
        </w:r>
        <w:r w:rsidR="00A771CE" w:rsidRPr="00A771CE">
          <w:rPr>
            <w:noProof/>
            <w:lang w:val="ru-RU"/>
          </w:rPr>
          <w:t>8</w:t>
        </w:r>
        <w:r>
          <w:fldChar w:fldCharType="end"/>
        </w:r>
      </w:p>
    </w:sdtContent>
  </w:sdt>
  <w:p w:rsidR="00E53E35" w:rsidRDefault="00E53E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F5839"/>
    <w:multiLevelType w:val="hybridMultilevel"/>
    <w:tmpl w:val="FB847C90"/>
    <w:lvl w:ilvl="0" w:tplc="A9B63EAE">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B24BE0"/>
    <w:multiLevelType w:val="hybridMultilevel"/>
    <w:tmpl w:val="C922BE76"/>
    <w:lvl w:ilvl="0" w:tplc="5C6AB99A">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1713E37"/>
    <w:multiLevelType w:val="hybridMultilevel"/>
    <w:tmpl w:val="F6A608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85C3AE1"/>
    <w:multiLevelType w:val="hybridMultilevel"/>
    <w:tmpl w:val="EF3EC914"/>
    <w:lvl w:ilvl="0" w:tplc="D2F0DA32">
      <w:start w:val="1"/>
      <w:numFmt w:val="bullet"/>
      <w:lvlText w:val="−"/>
      <w:lvlJc w:val="center"/>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BC63259"/>
    <w:multiLevelType w:val="hybridMultilevel"/>
    <w:tmpl w:val="12861EBA"/>
    <w:lvl w:ilvl="0" w:tplc="24763A1E">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5">
    <w:nsid w:val="201B7060"/>
    <w:multiLevelType w:val="hybridMultilevel"/>
    <w:tmpl w:val="60762A50"/>
    <w:lvl w:ilvl="0" w:tplc="96584F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CC841C2"/>
    <w:multiLevelType w:val="hybridMultilevel"/>
    <w:tmpl w:val="E5964E50"/>
    <w:lvl w:ilvl="0" w:tplc="C246882E">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359A183D"/>
    <w:multiLevelType w:val="multilevel"/>
    <w:tmpl w:val="9880DED8"/>
    <w:lvl w:ilvl="0">
      <w:start w:val="1"/>
      <w:numFmt w:val="decimal"/>
      <w:lvlText w:val="%1."/>
      <w:lvlJc w:val="left"/>
      <w:pPr>
        <w:ind w:left="1070" w:hanging="360"/>
      </w:pPr>
      <w:rPr>
        <w:rFonts w:hint="default"/>
      </w:rPr>
    </w:lvl>
    <w:lvl w:ilvl="1">
      <w:start w:val="1"/>
      <w:numFmt w:val="decimal"/>
      <w:isLgl/>
      <w:lvlText w:val="%1.%2."/>
      <w:lvlJc w:val="left"/>
      <w:pPr>
        <w:ind w:left="1212" w:hanging="72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8">
    <w:nsid w:val="47762DF5"/>
    <w:multiLevelType w:val="hybridMultilevel"/>
    <w:tmpl w:val="52B660A6"/>
    <w:lvl w:ilvl="0" w:tplc="3CE811EE">
      <w:start w:val="1"/>
      <w:numFmt w:val="decimal"/>
      <w:lvlText w:val="%1."/>
      <w:lvlJc w:val="left"/>
      <w:pPr>
        <w:ind w:left="1211" w:hanging="360"/>
      </w:pPr>
      <w:rPr>
        <w:rFonts w:ascii="Times New Roman" w:eastAsia="Times New Roman" w:hAnsi="Times New Roman" w:cs="Times New Roman"/>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483D1461"/>
    <w:multiLevelType w:val="hybridMultilevel"/>
    <w:tmpl w:val="06E4D85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4F81517C"/>
    <w:multiLevelType w:val="hybridMultilevel"/>
    <w:tmpl w:val="867CA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9D7282"/>
    <w:multiLevelType w:val="multilevel"/>
    <w:tmpl w:val="6F58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002192"/>
    <w:multiLevelType w:val="multilevel"/>
    <w:tmpl w:val="3A6E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AE2790"/>
    <w:multiLevelType w:val="hybridMultilevel"/>
    <w:tmpl w:val="D5B898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0537B49"/>
    <w:multiLevelType w:val="hybridMultilevel"/>
    <w:tmpl w:val="C2ACEC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6240C20"/>
    <w:multiLevelType w:val="hybridMultilevel"/>
    <w:tmpl w:val="AB322C6C"/>
    <w:lvl w:ilvl="0" w:tplc="BD841E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8595283"/>
    <w:multiLevelType w:val="hybridMultilevel"/>
    <w:tmpl w:val="F2727FD2"/>
    <w:lvl w:ilvl="0" w:tplc="51CECF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14"/>
  </w:num>
  <w:num w:numId="3">
    <w:abstractNumId w:val="5"/>
  </w:num>
  <w:num w:numId="4">
    <w:abstractNumId w:val="15"/>
  </w:num>
  <w:num w:numId="5">
    <w:abstractNumId w:val="16"/>
  </w:num>
  <w:num w:numId="6">
    <w:abstractNumId w:val="7"/>
  </w:num>
  <w:num w:numId="7">
    <w:abstractNumId w:val="6"/>
  </w:num>
  <w:num w:numId="8">
    <w:abstractNumId w:val="8"/>
  </w:num>
  <w:num w:numId="9">
    <w:abstractNumId w:val="4"/>
  </w:num>
  <w:num w:numId="10">
    <w:abstractNumId w:val="10"/>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7C9"/>
    <w:rsid w:val="000241D8"/>
    <w:rsid w:val="00052F44"/>
    <w:rsid w:val="00057CF6"/>
    <w:rsid w:val="00071556"/>
    <w:rsid w:val="00097D5C"/>
    <w:rsid w:val="000B4C7B"/>
    <w:rsid w:val="000C133B"/>
    <w:rsid w:val="000C3653"/>
    <w:rsid w:val="000C6B26"/>
    <w:rsid w:val="000E04F7"/>
    <w:rsid w:val="000F2D8D"/>
    <w:rsid w:val="0012143E"/>
    <w:rsid w:val="00127E9A"/>
    <w:rsid w:val="001416DC"/>
    <w:rsid w:val="0016085B"/>
    <w:rsid w:val="00162C55"/>
    <w:rsid w:val="00165DCE"/>
    <w:rsid w:val="0018564C"/>
    <w:rsid w:val="001A79A6"/>
    <w:rsid w:val="001C47C9"/>
    <w:rsid w:val="001C5FD2"/>
    <w:rsid w:val="001E051C"/>
    <w:rsid w:val="001E0F75"/>
    <w:rsid w:val="001E3D73"/>
    <w:rsid w:val="0022658E"/>
    <w:rsid w:val="002544FC"/>
    <w:rsid w:val="002548F4"/>
    <w:rsid w:val="00260F47"/>
    <w:rsid w:val="0026691F"/>
    <w:rsid w:val="00272B9B"/>
    <w:rsid w:val="002B4559"/>
    <w:rsid w:val="002B6062"/>
    <w:rsid w:val="002D4392"/>
    <w:rsid w:val="003071BA"/>
    <w:rsid w:val="003B1AC3"/>
    <w:rsid w:val="003C1D0B"/>
    <w:rsid w:val="003C2239"/>
    <w:rsid w:val="003E29C7"/>
    <w:rsid w:val="003F6FC7"/>
    <w:rsid w:val="00441B59"/>
    <w:rsid w:val="0047294A"/>
    <w:rsid w:val="0048281B"/>
    <w:rsid w:val="004A4F1E"/>
    <w:rsid w:val="004D5638"/>
    <w:rsid w:val="004F691C"/>
    <w:rsid w:val="0051739B"/>
    <w:rsid w:val="005842FE"/>
    <w:rsid w:val="005E6B3D"/>
    <w:rsid w:val="005F00C8"/>
    <w:rsid w:val="005F4694"/>
    <w:rsid w:val="006053EC"/>
    <w:rsid w:val="006478DA"/>
    <w:rsid w:val="00655D88"/>
    <w:rsid w:val="006A2FB2"/>
    <w:rsid w:val="006B1DA3"/>
    <w:rsid w:val="006F7AF1"/>
    <w:rsid w:val="007336A3"/>
    <w:rsid w:val="00736C40"/>
    <w:rsid w:val="00742C60"/>
    <w:rsid w:val="00761F1E"/>
    <w:rsid w:val="00777E14"/>
    <w:rsid w:val="007843D9"/>
    <w:rsid w:val="007A7BA5"/>
    <w:rsid w:val="007B1203"/>
    <w:rsid w:val="007B482A"/>
    <w:rsid w:val="007C068D"/>
    <w:rsid w:val="007C669B"/>
    <w:rsid w:val="007E2AC5"/>
    <w:rsid w:val="007E5D30"/>
    <w:rsid w:val="0082164A"/>
    <w:rsid w:val="008270AE"/>
    <w:rsid w:val="00867C1D"/>
    <w:rsid w:val="00875B3A"/>
    <w:rsid w:val="00892D65"/>
    <w:rsid w:val="008E6D1A"/>
    <w:rsid w:val="008F2565"/>
    <w:rsid w:val="009163D1"/>
    <w:rsid w:val="0097521B"/>
    <w:rsid w:val="009922AA"/>
    <w:rsid w:val="009C38BB"/>
    <w:rsid w:val="009C6AD9"/>
    <w:rsid w:val="009F4350"/>
    <w:rsid w:val="009F5B26"/>
    <w:rsid w:val="00A04A7C"/>
    <w:rsid w:val="00A05F6E"/>
    <w:rsid w:val="00A10C19"/>
    <w:rsid w:val="00A15A16"/>
    <w:rsid w:val="00A3264C"/>
    <w:rsid w:val="00A51701"/>
    <w:rsid w:val="00A771CE"/>
    <w:rsid w:val="00AA5C18"/>
    <w:rsid w:val="00AB3979"/>
    <w:rsid w:val="00AD3137"/>
    <w:rsid w:val="00AE681E"/>
    <w:rsid w:val="00B007A2"/>
    <w:rsid w:val="00B076C8"/>
    <w:rsid w:val="00B713F4"/>
    <w:rsid w:val="00B74051"/>
    <w:rsid w:val="00B75D1E"/>
    <w:rsid w:val="00BB422F"/>
    <w:rsid w:val="00C051E7"/>
    <w:rsid w:val="00C11C92"/>
    <w:rsid w:val="00C23B4F"/>
    <w:rsid w:val="00C646FC"/>
    <w:rsid w:val="00C77147"/>
    <w:rsid w:val="00CA2037"/>
    <w:rsid w:val="00CA2382"/>
    <w:rsid w:val="00CA39EA"/>
    <w:rsid w:val="00CE184E"/>
    <w:rsid w:val="00D3188D"/>
    <w:rsid w:val="00D33828"/>
    <w:rsid w:val="00D40FAE"/>
    <w:rsid w:val="00D63F84"/>
    <w:rsid w:val="00D75850"/>
    <w:rsid w:val="00DD5871"/>
    <w:rsid w:val="00DE703F"/>
    <w:rsid w:val="00DF596E"/>
    <w:rsid w:val="00E107EA"/>
    <w:rsid w:val="00E306DF"/>
    <w:rsid w:val="00E30E30"/>
    <w:rsid w:val="00E4394D"/>
    <w:rsid w:val="00E477C7"/>
    <w:rsid w:val="00E53E35"/>
    <w:rsid w:val="00E5444F"/>
    <w:rsid w:val="00E54632"/>
    <w:rsid w:val="00E62908"/>
    <w:rsid w:val="00E955B6"/>
    <w:rsid w:val="00EA10C6"/>
    <w:rsid w:val="00EE2496"/>
    <w:rsid w:val="00F33EE5"/>
    <w:rsid w:val="00F477C3"/>
    <w:rsid w:val="00F57275"/>
    <w:rsid w:val="00F74916"/>
    <w:rsid w:val="00F97394"/>
    <w:rsid w:val="00FA7D17"/>
    <w:rsid w:val="00FB239D"/>
    <w:rsid w:val="00FC1D49"/>
    <w:rsid w:val="00FC637D"/>
    <w:rsid w:val="00FD0A16"/>
    <w:rsid w:val="00FF2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701"/>
    <w:pPr>
      <w:spacing w:after="0" w:line="240" w:lineRule="auto"/>
    </w:pPr>
    <w:rPr>
      <w:rFonts w:ascii="Times New Roman" w:eastAsia="Times New Roman" w:hAnsi="Times New Roman" w:cs="Times New Roman"/>
      <w:sz w:val="20"/>
      <w:szCs w:val="20"/>
      <w:lang w:val="en-GB" w:eastAsia="ru-RU"/>
    </w:rPr>
  </w:style>
  <w:style w:type="paragraph" w:styleId="1">
    <w:name w:val="heading 1"/>
    <w:basedOn w:val="a"/>
    <w:next w:val="a"/>
    <w:link w:val="10"/>
    <w:qFormat/>
    <w:rsid w:val="00A51701"/>
    <w:pPr>
      <w:keepNext/>
      <w:spacing w:before="240" w:after="60"/>
      <w:outlineLvl w:val="0"/>
    </w:pPr>
    <w:rPr>
      <w:rFonts w:ascii="Arial" w:hAnsi="Arial"/>
      <w:b/>
      <w:kern w:val="28"/>
      <w:sz w:val="28"/>
    </w:rPr>
  </w:style>
  <w:style w:type="paragraph" w:styleId="2">
    <w:name w:val="heading 2"/>
    <w:basedOn w:val="a"/>
    <w:next w:val="a"/>
    <w:link w:val="20"/>
    <w:qFormat/>
    <w:rsid w:val="00A51701"/>
    <w:pPr>
      <w:keepNext/>
      <w:spacing w:before="240" w:after="60"/>
      <w:outlineLvl w:val="1"/>
    </w:pPr>
    <w:rPr>
      <w:rFonts w:ascii="Arial" w:hAnsi="Arial"/>
      <w:b/>
      <w:i/>
      <w:sz w:val="24"/>
    </w:rPr>
  </w:style>
  <w:style w:type="paragraph" w:styleId="3">
    <w:name w:val="heading 3"/>
    <w:basedOn w:val="a"/>
    <w:next w:val="a"/>
    <w:link w:val="30"/>
    <w:qFormat/>
    <w:rsid w:val="00A51701"/>
    <w:pPr>
      <w:keepNext/>
      <w:spacing w:line="264" w:lineRule="auto"/>
      <w:jc w:val="center"/>
      <w:outlineLvl w:val="2"/>
    </w:pPr>
    <w:rPr>
      <w:b/>
      <w:sz w:val="32"/>
      <w:lang w:val="be-BY"/>
    </w:rPr>
  </w:style>
  <w:style w:type="paragraph" w:styleId="4">
    <w:name w:val="heading 4"/>
    <w:basedOn w:val="a"/>
    <w:next w:val="a"/>
    <w:link w:val="40"/>
    <w:qFormat/>
    <w:rsid w:val="00A51701"/>
    <w:pPr>
      <w:keepNext/>
      <w:spacing w:line="216" w:lineRule="auto"/>
      <w:ind w:right="-1561"/>
      <w:outlineLvl w:val="3"/>
    </w:pPr>
    <w:rPr>
      <w:b/>
      <w:sz w:val="32"/>
      <w:lang w:val="be-BY"/>
    </w:rPr>
  </w:style>
  <w:style w:type="paragraph" w:styleId="5">
    <w:name w:val="heading 5"/>
    <w:basedOn w:val="a"/>
    <w:next w:val="a"/>
    <w:link w:val="50"/>
    <w:qFormat/>
    <w:rsid w:val="00A51701"/>
    <w:pPr>
      <w:keepNext/>
      <w:jc w:val="center"/>
      <w:outlineLvl w:val="4"/>
    </w:pPr>
    <w:rPr>
      <w:b/>
      <w:sz w:val="30"/>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1701"/>
    <w:rPr>
      <w:rFonts w:ascii="Arial" w:eastAsia="Times New Roman" w:hAnsi="Arial" w:cs="Times New Roman"/>
      <w:b/>
      <w:kern w:val="28"/>
      <w:sz w:val="28"/>
      <w:szCs w:val="20"/>
      <w:lang w:val="en-GB" w:eastAsia="ru-RU"/>
    </w:rPr>
  </w:style>
  <w:style w:type="character" w:customStyle="1" w:styleId="20">
    <w:name w:val="Заголовок 2 Знак"/>
    <w:basedOn w:val="a0"/>
    <w:link w:val="2"/>
    <w:rsid w:val="00A51701"/>
    <w:rPr>
      <w:rFonts w:ascii="Arial" w:eastAsia="Times New Roman" w:hAnsi="Arial" w:cs="Times New Roman"/>
      <w:b/>
      <w:i/>
      <w:sz w:val="24"/>
      <w:szCs w:val="20"/>
      <w:lang w:val="en-GB" w:eastAsia="ru-RU"/>
    </w:rPr>
  </w:style>
  <w:style w:type="character" w:customStyle="1" w:styleId="30">
    <w:name w:val="Заголовок 3 Знак"/>
    <w:basedOn w:val="a0"/>
    <w:link w:val="3"/>
    <w:rsid w:val="00A51701"/>
    <w:rPr>
      <w:rFonts w:ascii="Times New Roman" w:eastAsia="Times New Roman" w:hAnsi="Times New Roman" w:cs="Times New Roman"/>
      <w:b/>
      <w:sz w:val="32"/>
      <w:szCs w:val="20"/>
      <w:lang w:val="be-BY" w:eastAsia="ru-RU"/>
    </w:rPr>
  </w:style>
  <w:style w:type="character" w:customStyle="1" w:styleId="40">
    <w:name w:val="Заголовок 4 Знак"/>
    <w:basedOn w:val="a0"/>
    <w:link w:val="4"/>
    <w:rsid w:val="00A51701"/>
    <w:rPr>
      <w:rFonts w:ascii="Times New Roman" w:eastAsia="Times New Roman" w:hAnsi="Times New Roman" w:cs="Times New Roman"/>
      <w:b/>
      <w:sz w:val="32"/>
      <w:szCs w:val="20"/>
      <w:lang w:val="be-BY" w:eastAsia="ru-RU"/>
    </w:rPr>
  </w:style>
  <w:style w:type="character" w:customStyle="1" w:styleId="50">
    <w:name w:val="Заголовок 5 Знак"/>
    <w:basedOn w:val="a0"/>
    <w:link w:val="5"/>
    <w:rsid w:val="00A51701"/>
    <w:rPr>
      <w:rFonts w:ascii="Times New Roman" w:eastAsia="Times New Roman" w:hAnsi="Times New Roman" w:cs="Times New Roman"/>
      <w:b/>
      <w:sz w:val="30"/>
      <w:szCs w:val="20"/>
      <w:lang w:val="be-BY" w:eastAsia="ru-RU"/>
    </w:rPr>
  </w:style>
  <w:style w:type="paragraph" w:styleId="a3">
    <w:name w:val="Balloon Text"/>
    <w:basedOn w:val="a"/>
    <w:link w:val="a4"/>
    <w:semiHidden/>
    <w:rsid w:val="00A51701"/>
    <w:rPr>
      <w:rFonts w:ascii="Tahoma" w:hAnsi="Tahoma" w:cs="Tahoma"/>
      <w:sz w:val="16"/>
      <w:szCs w:val="16"/>
    </w:rPr>
  </w:style>
  <w:style w:type="character" w:customStyle="1" w:styleId="a4">
    <w:name w:val="Текст выноски Знак"/>
    <w:basedOn w:val="a0"/>
    <w:link w:val="a3"/>
    <w:semiHidden/>
    <w:rsid w:val="00A51701"/>
    <w:rPr>
      <w:rFonts w:ascii="Tahoma" w:eastAsia="Times New Roman" w:hAnsi="Tahoma" w:cs="Tahoma"/>
      <w:sz w:val="16"/>
      <w:szCs w:val="16"/>
      <w:lang w:val="en-GB" w:eastAsia="ru-RU"/>
    </w:rPr>
  </w:style>
  <w:style w:type="paragraph" w:styleId="a5">
    <w:name w:val="Body Text"/>
    <w:basedOn w:val="a"/>
    <w:link w:val="a6"/>
    <w:rsid w:val="00A51701"/>
    <w:pPr>
      <w:spacing w:line="264" w:lineRule="auto"/>
      <w:jc w:val="center"/>
    </w:pPr>
    <w:rPr>
      <w:rFonts w:ascii="SL_Times New Roman" w:hAnsi="SL_Times New Roman"/>
      <w:sz w:val="27"/>
      <w:lang w:val="be-BY"/>
    </w:rPr>
  </w:style>
  <w:style w:type="character" w:customStyle="1" w:styleId="a6">
    <w:name w:val="Основной текст Знак"/>
    <w:basedOn w:val="a0"/>
    <w:link w:val="a5"/>
    <w:rsid w:val="00A51701"/>
    <w:rPr>
      <w:rFonts w:ascii="SL_Times New Roman" w:eastAsia="Times New Roman" w:hAnsi="SL_Times New Roman" w:cs="Times New Roman"/>
      <w:sz w:val="27"/>
      <w:szCs w:val="20"/>
      <w:lang w:val="be-BY" w:eastAsia="ru-RU"/>
    </w:rPr>
  </w:style>
  <w:style w:type="character" w:styleId="a7">
    <w:name w:val="FollowedHyperlink"/>
    <w:rsid w:val="00A51701"/>
    <w:rPr>
      <w:color w:val="800080"/>
      <w:u w:val="single"/>
    </w:rPr>
  </w:style>
  <w:style w:type="character" w:styleId="a8">
    <w:name w:val="Hyperlink"/>
    <w:rsid w:val="00A51701"/>
    <w:rPr>
      <w:color w:val="0000FF"/>
      <w:u w:val="single"/>
    </w:rPr>
  </w:style>
  <w:style w:type="paragraph" w:styleId="21">
    <w:name w:val="Body Text 2"/>
    <w:basedOn w:val="a"/>
    <w:link w:val="22"/>
    <w:rsid w:val="00A51701"/>
    <w:pPr>
      <w:jc w:val="center"/>
    </w:pPr>
    <w:rPr>
      <w:sz w:val="23"/>
      <w:lang w:val="be-BY"/>
    </w:rPr>
  </w:style>
  <w:style w:type="character" w:customStyle="1" w:styleId="22">
    <w:name w:val="Основной текст 2 Знак"/>
    <w:basedOn w:val="a0"/>
    <w:link w:val="21"/>
    <w:rsid w:val="00A51701"/>
    <w:rPr>
      <w:rFonts w:ascii="Times New Roman" w:eastAsia="Times New Roman" w:hAnsi="Times New Roman" w:cs="Times New Roman"/>
      <w:sz w:val="23"/>
      <w:szCs w:val="20"/>
      <w:lang w:val="be-BY" w:eastAsia="ru-RU"/>
    </w:rPr>
  </w:style>
  <w:style w:type="paragraph" w:styleId="a9">
    <w:name w:val="header"/>
    <w:basedOn w:val="a"/>
    <w:link w:val="aa"/>
    <w:uiPriority w:val="99"/>
    <w:rsid w:val="00A51701"/>
    <w:pPr>
      <w:tabs>
        <w:tab w:val="center" w:pos="4536"/>
        <w:tab w:val="right" w:pos="9072"/>
      </w:tabs>
    </w:pPr>
    <w:rPr>
      <w:lang w:eastAsia="x-none"/>
    </w:rPr>
  </w:style>
  <w:style w:type="character" w:customStyle="1" w:styleId="aa">
    <w:name w:val="Верхний колонтитул Знак"/>
    <w:basedOn w:val="a0"/>
    <w:link w:val="a9"/>
    <w:uiPriority w:val="99"/>
    <w:rsid w:val="00A51701"/>
    <w:rPr>
      <w:rFonts w:ascii="Times New Roman" w:eastAsia="Times New Roman" w:hAnsi="Times New Roman" w:cs="Times New Roman"/>
      <w:sz w:val="20"/>
      <w:szCs w:val="20"/>
      <w:lang w:val="en-GB" w:eastAsia="x-none"/>
    </w:rPr>
  </w:style>
  <w:style w:type="character" w:styleId="ab">
    <w:name w:val="page number"/>
    <w:basedOn w:val="a0"/>
    <w:rsid w:val="00A51701"/>
  </w:style>
  <w:style w:type="paragraph" w:customStyle="1" w:styleId="ac">
    <w:name w:val="Знак Знак Знак Знак Знак Знак"/>
    <w:basedOn w:val="a"/>
    <w:rsid w:val="00A51701"/>
    <w:pPr>
      <w:spacing w:before="100" w:beforeAutospacing="1" w:after="100" w:afterAutospacing="1"/>
    </w:pPr>
    <w:rPr>
      <w:rFonts w:ascii="Tahoma" w:hAnsi="Tahoma"/>
      <w:lang w:val="en-US" w:eastAsia="en-US"/>
    </w:rPr>
  </w:style>
  <w:style w:type="paragraph" w:styleId="ad">
    <w:name w:val="Body Text Indent"/>
    <w:basedOn w:val="a"/>
    <w:link w:val="ae"/>
    <w:rsid w:val="00A51701"/>
    <w:pPr>
      <w:spacing w:after="120"/>
      <w:ind w:left="283"/>
    </w:pPr>
    <w:rPr>
      <w:sz w:val="24"/>
      <w:szCs w:val="24"/>
      <w:lang w:val="ru-RU"/>
    </w:rPr>
  </w:style>
  <w:style w:type="character" w:customStyle="1" w:styleId="ae">
    <w:name w:val="Основной текст с отступом Знак"/>
    <w:basedOn w:val="a0"/>
    <w:link w:val="ad"/>
    <w:rsid w:val="00A51701"/>
    <w:rPr>
      <w:rFonts w:ascii="Times New Roman" w:eastAsia="Times New Roman" w:hAnsi="Times New Roman" w:cs="Times New Roman"/>
      <w:sz w:val="24"/>
      <w:szCs w:val="24"/>
      <w:lang w:eastAsia="ru-RU"/>
    </w:rPr>
  </w:style>
  <w:style w:type="paragraph" w:customStyle="1" w:styleId="ConsPlusNormal">
    <w:name w:val="ConsPlusNormal"/>
    <w:rsid w:val="00A51701"/>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210">
    <w:name w:val="Основной текст 21"/>
    <w:basedOn w:val="a"/>
    <w:rsid w:val="00A51701"/>
    <w:pPr>
      <w:spacing w:line="360" w:lineRule="auto"/>
      <w:ind w:firstLine="709"/>
      <w:jc w:val="both"/>
    </w:pPr>
    <w:rPr>
      <w:sz w:val="28"/>
      <w:lang w:val="ru-RU"/>
    </w:rPr>
  </w:style>
  <w:style w:type="paragraph" w:customStyle="1" w:styleId="ConsNormal">
    <w:name w:val="ConsNormal"/>
    <w:rsid w:val="00A5170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harChar">
    <w:name w:val="Char Char Знак Знак Знак Знак Знак Знак Знак Знак Знак Знак"/>
    <w:basedOn w:val="a"/>
    <w:rsid w:val="00A51701"/>
    <w:pPr>
      <w:spacing w:after="160" w:line="240" w:lineRule="exact"/>
    </w:pPr>
    <w:rPr>
      <w:rFonts w:ascii="Verdana" w:hAnsi="Verdana"/>
      <w:lang w:val="en-US" w:eastAsia="en-US"/>
    </w:rPr>
  </w:style>
  <w:style w:type="paragraph" w:customStyle="1" w:styleId="af">
    <w:name w:val="Новый"/>
    <w:basedOn w:val="a"/>
    <w:link w:val="af0"/>
    <w:rsid w:val="00A51701"/>
    <w:pPr>
      <w:ind w:firstLine="284"/>
      <w:jc w:val="both"/>
    </w:pPr>
    <w:rPr>
      <w:sz w:val="22"/>
      <w:lang w:val="ru-RU"/>
    </w:rPr>
  </w:style>
  <w:style w:type="character" w:customStyle="1" w:styleId="af0">
    <w:name w:val="Новый Знак"/>
    <w:link w:val="af"/>
    <w:rsid w:val="00A51701"/>
    <w:rPr>
      <w:rFonts w:ascii="Times New Roman" w:eastAsia="Times New Roman" w:hAnsi="Times New Roman" w:cs="Times New Roman"/>
      <w:szCs w:val="20"/>
      <w:lang w:eastAsia="ru-RU"/>
    </w:rPr>
  </w:style>
  <w:style w:type="paragraph" w:customStyle="1" w:styleId="af1">
    <w:name w:val="Стиль Новый + Черный"/>
    <w:basedOn w:val="af"/>
    <w:link w:val="af2"/>
    <w:rsid w:val="00A51701"/>
    <w:pPr>
      <w:tabs>
        <w:tab w:val="left" w:pos="454"/>
        <w:tab w:val="left" w:pos="567"/>
      </w:tabs>
    </w:pPr>
    <w:rPr>
      <w:color w:val="000000"/>
    </w:rPr>
  </w:style>
  <w:style w:type="character" w:customStyle="1" w:styleId="af2">
    <w:name w:val="Стиль Новый + Черный Знак"/>
    <w:link w:val="af1"/>
    <w:rsid w:val="00A51701"/>
    <w:rPr>
      <w:rFonts w:ascii="Times New Roman" w:eastAsia="Times New Roman" w:hAnsi="Times New Roman" w:cs="Times New Roman"/>
      <w:color w:val="000000"/>
      <w:szCs w:val="20"/>
      <w:lang w:eastAsia="ru-RU"/>
    </w:rPr>
  </w:style>
  <w:style w:type="paragraph" w:customStyle="1" w:styleId="af3">
    <w:name w:val="Новый с отступом сверху"/>
    <w:basedOn w:val="a"/>
    <w:rsid w:val="00A51701"/>
    <w:pPr>
      <w:spacing w:before="120"/>
      <w:ind w:firstLine="284"/>
      <w:jc w:val="both"/>
    </w:pPr>
    <w:rPr>
      <w:sz w:val="22"/>
      <w:lang w:val="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A51701"/>
    <w:pPr>
      <w:spacing w:before="100" w:beforeAutospacing="1" w:after="100" w:afterAutospacing="1"/>
    </w:pPr>
    <w:rPr>
      <w:rFonts w:ascii="Tahoma" w:hAnsi="Tahoma"/>
      <w:lang w:val="en-US" w:eastAsia="en-US"/>
    </w:rPr>
  </w:style>
  <w:style w:type="paragraph" w:styleId="af4">
    <w:name w:val="Normal (Web)"/>
    <w:basedOn w:val="a"/>
    <w:link w:val="af5"/>
    <w:uiPriority w:val="99"/>
    <w:unhideWhenUsed/>
    <w:rsid w:val="00A51701"/>
    <w:pPr>
      <w:spacing w:before="100" w:beforeAutospacing="1" w:after="100" w:afterAutospacing="1"/>
    </w:pPr>
    <w:rPr>
      <w:sz w:val="24"/>
      <w:szCs w:val="24"/>
      <w:lang w:val="x-none" w:eastAsia="x-none"/>
    </w:rPr>
  </w:style>
  <w:style w:type="paragraph" w:customStyle="1" w:styleId="Style11">
    <w:name w:val="Style11"/>
    <w:basedOn w:val="a"/>
    <w:rsid w:val="00A51701"/>
    <w:pPr>
      <w:widowControl w:val="0"/>
      <w:autoSpaceDE w:val="0"/>
      <w:autoSpaceDN w:val="0"/>
      <w:adjustRightInd w:val="0"/>
      <w:spacing w:line="361" w:lineRule="exact"/>
      <w:ind w:firstLine="816"/>
      <w:jc w:val="both"/>
    </w:pPr>
    <w:rPr>
      <w:rFonts w:ascii="Bookman Old Style" w:hAnsi="Bookman Old Style"/>
      <w:sz w:val="24"/>
      <w:szCs w:val="24"/>
      <w:lang w:val="ru-RU"/>
    </w:rPr>
  </w:style>
  <w:style w:type="character" w:customStyle="1" w:styleId="FontStyle81">
    <w:name w:val="Font Style81"/>
    <w:rsid w:val="00A51701"/>
    <w:rPr>
      <w:rFonts w:ascii="Times New Roman" w:hAnsi="Times New Roman" w:cs="Times New Roman"/>
      <w:sz w:val="26"/>
      <w:szCs w:val="26"/>
    </w:rPr>
  </w:style>
  <w:style w:type="paragraph" w:styleId="af6">
    <w:name w:val="List Paragraph"/>
    <w:basedOn w:val="a"/>
    <w:link w:val="af7"/>
    <w:uiPriority w:val="34"/>
    <w:qFormat/>
    <w:rsid w:val="00A51701"/>
    <w:pPr>
      <w:spacing w:after="200" w:line="276" w:lineRule="auto"/>
      <w:ind w:left="720"/>
      <w:contextualSpacing/>
    </w:pPr>
    <w:rPr>
      <w:rFonts w:ascii="Calibri" w:hAnsi="Calibri"/>
      <w:sz w:val="22"/>
      <w:szCs w:val="22"/>
      <w:lang w:val="x-none" w:eastAsia="x-none"/>
    </w:rPr>
  </w:style>
  <w:style w:type="paragraph" w:styleId="af8">
    <w:name w:val="Document Map"/>
    <w:basedOn w:val="a"/>
    <w:link w:val="af9"/>
    <w:semiHidden/>
    <w:rsid w:val="00A51701"/>
    <w:pPr>
      <w:shd w:val="clear" w:color="auto" w:fill="000080"/>
    </w:pPr>
    <w:rPr>
      <w:rFonts w:ascii="Tahoma" w:hAnsi="Tahoma" w:cs="Tahoma"/>
    </w:rPr>
  </w:style>
  <w:style w:type="character" w:customStyle="1" w:styleId="af9">
    <w:name w:val="Схема документа Знак"/>
    <w:basedOn w:val="a0"/>
    <w:link w:val="af8"/>
    <w:semiHidden/>
    <w:rsid w:val="00A51701"/>
    <w:rPr>
      <w:rFonts w:ascii="Tahoma" w:eastAsia="Times New Roman" w:hAnsi="Tahoma" w:cs="Tahoma"/>
      <w:sz w:val="20"/>
      <w:szCs w:val="20"/>
      <w:shd w:val="clear" w:color="auto" w:fill="000080"/>
      <w:lang w:val="en-GB" w:eastAsia="ru-RU"/>
    </w:rPr>
  </w:style>
  <w:style w:type="paragraph" w:styleId="afa">
    <w:name w:val="caption"/>
    <w:basedOn w:val="a"/>
    <w:next w:val="a"/>
    <w:qFormat/>
    <w:rsid w:val="00A51701"/>
    <w:rPr>
      <w:b/>
      <w:bCs/>
    </w:rPr>
  </w:style>
  <w:style w:type="table" w:styleId="afb">
    <w:name w:val="Table Grid"/>
    <w:basedOn w:val="a1"/>
    <w:uiPriority w:val="39"/>
    <w:rsid w:val="00A5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w:basedOn w:val="a"/>
    <w:rsid w:val="00A51701"/>
    <w:pPr>
      <w:spacing w:before="100" w:beforeAutospacing="1" w:after="100" w:afterAutospacing="1"/>
    </w:pPr>
    <w:rPr>
      <w:rFonts w:ascii="Tahoma" w:hAnsi="Tahoma" w:cs="Tahoma"/>
      <w:lang w:val="en-US" w:eastAsia="en-US"/>
    </w:r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51701"/>
    <w:pPr>
      <w:spacing w:before="100" w:beforeAutospacing="1" w:after="100" w:afterAutospacing="1"/>
    </w:pPr>
    <w:rPr>
      <w:rFonts w:ascii="Tahoma" w:hAnsi="Tahoma" w:cs="Tahoma"/>
      <w:lang w:val="en-US" w:eastAsia="en-US"/>
    </w:rPr>
  </w:style>
  <w:style w:type="paragraph" w:styleId="afd">
    <w:name w:val="footer"/>
    <w:basedOn w:val="a"/>
    <w:link w:val="afe"/>
    <w:rsid w:val="00A51701"/>
    <w:pPr>
      <w:tabs>
        <w:tab w:val="center" w:pos="4677"/>
        <w:tab w:val="right" w:pos="9355"/>
      </w:tabs>
    </w:pPr>
  </w:style>
  <w:style w:type="character" w:customStyle="1" w:styleId="afe">
    <w:name w:val="Нижний колонтитул Знак"/>
    <w:basedOn w:val="a0"/>
    <w:link w:val="afd"/>
    <w:rsid w:val="00A51701"/>
    <w:rPr>
      <w:rFonts w:ascii="Times New Roman" w:eastAsia="Times New Roman" w:hAnsi="Times New Roman" w:cs="Times New Roman"/>
      <w:sz w:val="20"/>
      <w:szCs w:val="20"/>
      <w:lang w:val="en-GB" w:eastAsia="ru-RU"/>
    </w:rPr>
  </w:style>
  <w:style w:type="paragraph" w:styleId="31">
    <w:name w:val="Body Text Indent 3"/>
    <w:basedOn w:val="a"/>
    <w:link w:val="32"/>
    <w:rsid w:val="00A51701"/>
    <w:pPr>
      <w:spacing w:after="120"/>
      <w:ind w:left="283"/>
    </w:pPr>
    <w:rPr>
      <w:sz w:val="16"/>
      <w:szCs w:val="16"/>
      <w:lang w:val="ru-RU"/>
    </w:rPr>
  </w:style>
  <w:style w:type="character" w:customStyle="1" w:styleId="32">
    <w:name w:val="Основной текст с отступом 3 Знак"/>
    <w:basedOn w:val="a0"/>
    <w:link w:val="31"/>
    <w:rsid w:val="00A51701"/>
    <w:rPr>
      <w:rFonts w:ascii="Times New Roman" w:eastAsia="Times New Roman" w:hAnsi="Times New Roman" w:cs="Times New Roman"/>
      <w:sz w:val="16"/>
      <w:szCs w:val="16"/>
      <w:lang w:eastAsia="ru-RU"/>
    </w:rPr>
  </w:style>
  <w:style w:type="paragraph" w:styleId="aff">
    <w:name w:val="No Spacing"/>
    <w:link w:val="aff0"/>
    <w:uiPriority w:val="1"/>
    <w:qFormat/>
    <w:rsid w:val="00A51701"/>
    <w:pPr>
      <w:spacing w:after="0" w:line="240" w:lineRule="auto"/>
    </w:pPr>
    <w:rPr>
      <w:rFonts w:ascii="Calibri" w:eastAsia="Calibri" w:hAnsi="Calibri" w:cs="Times New Roman"/>
    </w:rPr>
  </w:style>
  <w:style w:type="character" w:styleId="aff1">
    <w:name w:val="Strong"/>
    <w:uiPriority w:val="22"/>
    <w:qFormat/>
    <w:rsid w:val="00A51701"/>
    <w:rPr>
      <w:b/>
      <w:bCs/>
    </w:rPr>
  </w:style>
  <w:style w:type="character" w:customStyle="1" w:styleId="af7">
    <w:name w:val="Абзац списка Знак"/>
    <w:link w:val="af6"/>
    <w:uiPriority w:val="34"/>
    <w:rsid w:val="00A51701"/>
    <w:rPr>
      <w:rFonts w:ascii="Calibri" w:eastAsia="Times New Roman" w:hAnsi="Calibri" w:cs="Times New Roman"/>
      <w:lang w:val="x-none" w:eastAsia="x-none"/>
    </w:rPr>
  </w:style>
  <w:style w:type="paragraph" w:customStyle="1" w:styleId="11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51701"/>
    <w:pPr>
      <w:spacing w:before="100" w:beforeAutospacing="1" w:after="100" w:afterAutospacing="1"/>
    </w:pPr>
    <w:rPr>
      <w:rFonts w:ascii="Tahoma" w:hAnsi="Tahoma" w:cs="Tahoma"/>
      <w:lang w:val="en-US" w:eastAsia="en-US"/>
    </w:rPr>
  </w:style>
  <w:style w:type="paragraph" w:customStyle="1" w:styleId="CharChar4">
    <w:name w:val="Char Char4 Знак Знак Знак"/>
    <w:basedOn w:val="a"/>
    <w:rsid w:val="00A51701"/>
    <w:pPr>
      <w:spacing w:after="160" w:line="240" w:lineRule="exact"/>
    </w:pPr>
    <w:rPr>
      <w:rFonts w:ascii="Verdana" w:hAnsi="Verdana"/>
      <w:lang w:val="en-US" w:eastAsia="en-US"/>
    </w:rPr>
  </w:style>
  <w:style w:type="character" w:customStyle="1" w:styleId="aff0">
    <w:name w:val="Без интервала Знак"/>
    <w:link w:val="aff"/>
    <w:uiPriority w:val="1"/>
    <w:rsid w:val="00A51701"/>
    <w:rPr>
      <w:rFonts w:ascii="Calibri" w:eastAsia="Calibri" w:hAnsi="Calibri" w:cs="Times New Roman"/>
    </w:rPr>
  </w:style>
  <w:style w:type="paragraph" w:customStyle="1" w:styleId="Default">
    <w:name w:val="Default"/>
    <w:rsid w:val="00A5170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5">
    <w:name w:val="Обычный (веб) Знак"/>
    <w:link w:val="af4"/>
    <w:uiPriority w:val="99"/>
    <w:locked/>
    <w:rsid w:val="00A51701"/>
    <w:rPr>
      <w:rFonts w:ascii="Times New Roman" w:eastAsia="Times New Roman" w:hAnsi="Times New Roman" w:cs="Times New Roman"/>
      <w:sz w:val="24"/>
      <w:szCs w:val="24"/>
      <w:lang w:val="x-none" w:eastAsia="x-none"/>
    </w:rPr>
  </w:style>
  <w:style w:type="paragraph" w:customStyle="1" w:styleId="ConsPlusNonformat">
    <w:name w:val="ConsPlusNonformat"/>
    <w:uiPriority w:val="99"/>
    <w:rsid w:val="00A517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
    <w:link w:val="24"/>
    <w:rsid w:val="00A51701"/>
    <w:pPr>
      <w:spacing w:after="120" w:line="480" w:lineRule="auto"/>
      <w:ind w:left="283"/>
    </w:pPr>
  </w:style>
  <w:style w:type="character" w:customStyle="1" w:styleId="24">
    <w:name w:val="Основной текст с отступом 2 Знак"/>
    <w:basedOn w:val="a0"/>
    <w:link w:val="23"/>
    <w:rsid w:val="00A51701"/>
    <w:rPr>
      <w:rFonts w:ascii="Times New Roman" w:eastAsia="Times New Roman" w:hAnsi="Times New Roman" w:cs="Times New Roman"/>
      <w:sz w:val="20"/>
      <w:szCs w:val="20"/>
      <w:lang w:val="en-GB" w:eastAsia="ru-RU"/>
    </w:rPr>
  </w:style>
  <w:style w:type="table" w:customStyle="1" w:styleId="12">
    <w:name w:val="Сетка таблицы1"/>
    <w:basedOn w:val="a1"/>
    <w:next w:val="afb"/>
    <w:uiPriority w:val="59"/>
    <w:rsid w:val="00A51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uiPriority w:val="99"/>
    <w:rsid w:val="00A51701"/>
    <w:rPr>
      <w:rFonts w:ascii="Times New Roman" w:hAnsi="Times New Roman" w:cs="Times New Roman" w:hint="default"/>
      <w:sz w:val="24"/>
      <w:szCs w:val="24"/>
    </w:rPr>
  </w:style>
  <w:style w:type="character" w:styleId="HTML">
    <w:name w:val="HTML Acronym"/>
    <w:uiPriority w:val="99"/>
    <w:unhideWhenUsed/>
    <w:rsid w:val="00A51701"/>
  </w:style>
  <w:style w:type="paragraph" w:customStyle="1" w:styleId="13">
    <w:name w:val="Обычный1"/>
    <w:rsid w:val="00A51701"/>
    <w:pPr>
      <w:spacing w:after="0" w:line="240" w:lineRule="auto"/>
    </w:pPr>
    <w:rPr>
      <w:rFonts w:ascii="Calibri" w:eastAsia="Calibri" w:hAnsi="Calibri" w:cs="Calibri"/>
      <w:sz w:val="20"/>
      <w:szCs w:val="20"/>
      <w:lang w:eastAsia="ru-RU"/>
    </w:rPr>
  </w:style>
  <w:style w:type="paragraph" w:customStyle="1" w:styleId="detail-prev">
    <w:name w:val="detail-prev"/>
    <w:basedOn w:val="a"/>
    <w:rsid w:val="005F4694"/>
    <w:pPr>
      <w:spacing w:before="100" w:beforeAutospacing="1" w:after="100" w:afterAutospacing="1"/>
    </w:pPr>
    <w:rPr>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701"/>
    <w:pPr>
      <w:spacing w:after="0" w:line="240" w:lineRule="auto"/>
    </w:pPr>
    <w:rPr>
      <w:rFonts w:ascii="Times New Roman" w:eastAsia="Times New Roman" w:hAnsi="Times New Roman" w:cs="Times New Roman"/>
      <w:sz w:val="20"/>
      <w:szCs w:val="20"/>
      <w:lang w:val="en-GB" w:eastAsia="ru-RU"/>
    </w:rPr>
  </w:style>
  <w:style w:type="paragraph" w:styleId="1">
    <w:name w:val="heading 1"/>
    <w:basedOn w:val="a"/>
    <w:next w:val="a"/>
    <w:link w:val="10"/>
    <w:qFormat/>
    <w:rsid w:val="00A51701"/>
    <w:pPr>
      <w:keepNext/>
      <w:spacing w:before="240" w:after="60"/>
      <w:outlineLvl w:val="0"/>
    </w:pPr>
    <w:rPr>
      <w:rFonts w:ascii="Arial" w:hAnsi="Arial"/>
      <w:b/>
      <w:kern w:val="28"/>
      <w:sz w:val="28"/>
    </w:rPr>
  </w:style>
  <w:style w:type="paragraph" w:styleId="2">
    <w:name w:val="heading 2"/>
    <w:basedOn w:val="a"/>
    <w:next w:val="a"/>
    <w:link w:val="20"/>
    <w:qFormat/>
    <w:rsid w:val="00A51701"/>
    <w:pPr>
      <w:keepNext/>
      <w:spacing w:before="240" w:after="60"/>
      <w:outlineLvl w:val="1"/>
    </w:pPr>
    <w:rPr>
      <w:rFonts w:ascii="Arial" w:hAnsi="Arial"/>
      <w:b/>
      <w:i/>
      <w:sz w:val="24"/>
    </w:rPr>
  </w:style>
  <w:style w:type="paragraph" w:styleId="3">
    <w:name w:val="heading 3"/>
    <w:basedOn w:val="a"/>
    <w:next w:val="a"/>
    <w:link w:val="30"/>
    <w:qFormat/>
    <w:rsid w:val="00A51701"/>
    <w:pPr>
      <w:keepNext/>
      <w:spacing w:line="264" w:lineRule="auto"/>
      <w:jc w:val="center"/>
      <w:outlineLvl w:val="2"/>
    </w:pPr>
    <w:rPr>
      <w:b/>
      <w:sz w:val="32"/>
      <w:lang w:val="be-BY"/>
    </w:rPr>
  </w:style>
  <w:style w:type="paragraph" w:styleId="4">
    <w:name w:val="heading 4"/>
    <w:basedOn w:val="a"/>
    <w:next w:val="a"/>
    <w:link w:val="40"/>
    <w:qFormat/>
    <w:rsid w:val="00A51701"/>
    <w:pPr>
      <w:keepNext/>
      <w:spacing w:line="216" w:lineRule="auto"/>
      <w:ind w:right="-1561"/>
      <w:outlineLvl w:val="3"/>
    </w:pPr>
    <w:rPr>
      <w:b/>
      <w:sz w:val="32"/>
      <w:lang w:val="be-BY"/>
    </w:rPr>
  </w:style>
  <w:style w:type="paragraph" w:styleId="5">
    <w:name w:val="heading 5"/>
    <w:basedOn w:val="a"/>
    <w:next w:val="a"/>
    <w:link w:val="50"/>
    <w:qFormat/>
    <w:rsid w:val="00A51701"/>
    <w:pPr>
      <w:keepNext/>
      <w:jc w:val="center"/>
      <w:outlineLvl w:val="4"/>
    </w:pPr>
    <w:rPr>
      <w:b/>
      <w:sz w:val="30"/>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1701"/>
    <w:rPr>
      <w:rFonts w:ascii="Arial" w:eastAsia="Times New Roman" w:hAnsi="Arial" w:cs="Times New Roman"/>
      <w:b/>
      <w:kern w:val="28"/>
      <w:sz w:val="28"/>
      <w:szCs w:val="20"/>
      <w:lang w:val="en-GB" w:eastAsia="ru-RU"/>
    </w:rPr>
  </w:style>
  <w:style w:type="character" w:customStyle="1" w:styleId="20">
    <w:name w:val="Заголовок 2 Знак"/>
    <w:basedOn w:val="a0"/>
    <w:link w:val="2"/>
    <w:rsid w:val="00A51701"/>
    <w:rPr>
      <w:rFonts w:ascii="Arial" w:eastAsia="Times New Roman" w:hAnsi="Arial" w:cs="Times New Roman"/>
      <w:b/>
      <w:i/>
      <w:sz w:val="24"/>
      <w:szCs w:val="20"/>
      <w:lang w:val="en-GB" w:eastAsia="ru-RU"/>
    </w:rPr>
  </w:style>
  <w:style w:type="character" w:customStyle="1" w:styleId="30">
    <w:name w:val="Заголовок 3 Знак"/>
    <w:basedOn w:val="a0"/>
    <w:link w:val="3"/>
    <w:rsid w:val="00A51701"/>
    <w:rPr>
      <w:rFonts w:ascii="Times New Roman" w:eastAsia="Times New Roman" w:hAnsi="Times New Roman" w:cs="Times New Roman"/>
      <w:b/>
      <w:sz w:val="32"/>
      <w:szCs w:val="20"/>
      <w:lang w:val="be-BY" w:eastAsia="ru-RU"/>
    </w:rPr>
  </w:style>
  <w:style w:type="character" w:customStyle="1" w:styleId="40">
    <w:name w:val="Заголовок 4 Знак"/>
    <w:basedOn w:val="a0"/>
    <w:link w:val="4"/>
    <w:rsid w:val="00A51701"/>
    <w:rPr>
      <w:rFonts w:ascii="Times New Roman" w:eastAsia="Times New Roman" w:hAnsi="Times New Roman" w:cs="Times New Roman"/>
      <w:b/>
      <w:sz w:val="32"/>
      <w:szCs w:val="20"/>
      <w:lang w:val="be-BY" w:eastAsia="ru-RU"/>
    </w:rPr>
  </w:style>
  <w:style w:type="character" w:customStyle="1" w:styleId="50">
    <w:name w:val="Заголовок 5 Знак"/>
    <w:basedOn w:val="a0"/>
    <w:link w:val="5"/>
    <w:rsid w:val="00A51701"/>
    <w:rPr>
      <w:rFonts w:ascii="Times New Roman" w:eastAsia="Times New Roman" w:hAnsi="Times New Roman" w:cs="Times New Roman"/>
      <w:b/>
      <w:sz w:val="30"/>
      <w:szCs w:val="20"/>
      <w:lang w:val="be-BY" w:eastAsia="ru-RU"/>
    </w:rPr>
  </w:style>
  <w:style w:type="paragraph" w:styleId="a3">
    <w:name w:val="Balloon Text"/>
    <w:basedOn w:val="a"/>
    <w:link w:val="a4"/>
    <w:semiHidden/>
    <w:rsid w:val="00A51701"/>
    <w:rPr>
      <w:rFonts w:ascii="Tahoma" w:hAnsi="Tahoma" w:cs="Tahoma"/>
      <w:sz w:val="16"/>
      <w:szCs w:val="16"/>
    </w:rPr>
  </w:style>
  <w:style w:type="character" w:customStyle="1" w:styleId="a4">
    <w:name w:val="Текст выноски Знак"/>
    <w:basedOn w:val="a0"/>
    <w:link w:val="a3"/>
    <w:semiHidden/>
    <w:rsid w:val="00A51701"/>
    <w:rPr>
      <w:rFonts w:ascii="Tahoma" w:eastAsia="Times New Roman" w:hAnsi="Tahoma" w:cs="Tahoma"/>
      <w:sz w:val="16"/>
      <w:szCs w:val="16"/>
      <w:lang w:val="en-GB" w:eastAsia="ru-RU"/>
    </w:rPr>
  </w:style>
  <w:style w:type="paragraph" w:styleId="a5">
    <w:name w:val="Body Text"/>
    <w:basedOn w:val="a"/>
    <w:link w:val="a6"/>
    <w:rsid w:val="00A51701"/>
    <w:pPr>
      <w:spacing w:line="264" w:lineRule="auto"/>
      <w:jc w:val="center"/>
    </w:pPr>
    <w:rPr>
      <w:rFonts w:ascii="SL_Times New Roman" w:hAnsi="SL_Times New Roman"/>
      <w:sz w:val="27"/>
      <w:lang w:val="be-BY"/>
    </w:rPr>
  </w:style>
  <w:style w:type="character" w:customStyle="1" w:styleId="a6">
    <w:name w:val="Основной текст Знак"/>
    <w:basedOn w:val="a0"/>
    <w:link w:val="a5"/>
    <w:rsid w:val="00A51701"/>
    <w:rPr>
      <w:rFonts w:ascii="SL_Times New Roman" w:eastAsia="Times New Roman" w:hAnsi="SL_Times New Roman" w:cs="Times New Roman"/>
      <w:sz w:val="27"/>
      <w:szCs w:val="20"/>
      <w:lang w:val="be-BY" w:eastAsia="ru-RU"/>
    </w:rPr>
  </w:style>
  <w:style w:type="character" w:styleId="a7">
    <w:name w:val="FollowedHyperlink"/>
    <w:rsid w:val="00A51701"/>
    <w:rPr>
      <w:color w:val="800080"/>
      <w:u w:val="single"/>
    </w:rPr>
  </w:style>
  <w:style w:type="character" w:styleId="a8">
    <w:name w:val="Hyperlink"/>
    <w:rsid w:val="00A51701"/>
    <w:rPr>
      <w:color w:val="0000FF"/>
      <w:u w:val="single"/>
    </w:rPr>
  </w:style>
  <w:style w:type="paragraph" w:styleId="21">
    <w:name w:val="Body Text 2"/>
    <w:basedOn w:val="a"/>
    <w:link w:val="22"/>
    <w:rsid w:val="00A51701"/>
    <w:pPr>
      <w:jc w:val="center"/>
    </w:pPr>
    <w:rPr>
      <w:sz w:val="23"/>
      <w:lang w:val="be-BY"/>
    </w:rPr>
  </w:style>
  <w:style w:type="character" w:customStyle="1" w:styleId="22">
    <w:name w:val="Основной текст 2 Знак"/>
    <w:basedOn w:val="a0"/>
    <w:link w:val="21"/>
    <w:rsid w:val="00A51701"/>
    <w:rPr>
      <w:rFonts w:ascii="Times New Roman" w:eastAsia="Times New Roman" w:hAnsi="Times New Roman" w:cs="Times New Roman"/>
      <w:sz w:val="23"/>
      <w:szCs w:val="20"/>
      <w:lang w:val="be-BY" w:eastAsia="ru-RU"/>
    </w:rPr>
  </w:style>
  <w:style w:type="paragraph" w:styleId="a9">
    <w:name w:val="header"/>
    <w:basedOn w:val="a"/>
    <w:link w:val="aa"/>
    <w:uiPriority w:val="99"/>
    <w:rsid w:val="00A51701"/>
    <w:pPr>
      <w:tabs>
        <w:tab w:val="center" w:pos="4536"/>
        <w:tab w:val="right" w:pos="9072"/>
      </w:tabs>
    </w:pPr>
    <w:rPr>
      <w:lang w:eastAsia="x-none"/>
    </w:rPr>
  </w:style>
  <w:style w:type="character" w:customStyle="1" w:styleId="aa">
    <w:name w:val="Верхний колонтитул Знак"/>
    <w:basedOn w:val="a0"/>
    <w:link w:val="a9"/>
    <w:uiPriority w:val="99"/>
    <w:rsid w:val="00A51701"/>
    <w:rPr>
      <w:rFonts w:ascii="Times New Roman" w:eastAsia="Times New Roman" w:hAnsi="Times New Roman" w:cs="Times New Roman"/>
      <w:sz w:val="20"/>
      <w:szCs w:val="20"/>
      <w:lang w:val="en-GB" w:eastAsia="x-none"/>
    </w:rPr>
  </w:style>
  <w:style w:type="character" w:styleId="ab">
    <w:name w:val="page number"/>
    <w:basedOn w:val="a0"/>
    <w:rsid w:val="00A51701"/>
  </w:style>
  <w:style w:type="paragraph" w:customStyle="1" w:styleId="ac">
    <w:name w:val="Знак Знак Знак Знак Знак Знак"/>
    <w:basedOn w:val="a"/>
    <w:rsid w:val="00A51701"/>
    <w:pPr>
      <w:spacing w:before="100" w:beforeAutospacing="1" w:after="100" w:afterAutospacing="1"/>
    </w:pPr>
    <w:rPr>
      <w:rFonts w:ascii="Tahoma" w:hAnsi="Tahoma"/>
      <w:lang w:val="en-US" w:eastAsia="en-US"/>
    </w:rPr>
  </w:style>
  <w:style w:type="paragraph" w:styleId="ad">
    <w:name w:val="Body Text Indent"/>
    <w:basedOn w:val="a"/>
    <w:link w:val="ae"/>
    <w:rsid w:val="00A51701"/>
    <w:pPr>
      <w:spacing w:after="120"/>
      <w:ind w:left="283"/>
    </w:pPr>
    <w:rPr>
      <w:sz w:val="24"/>
      <w:szCs w:val="24"/>
      <w:lang w:val="ru-RU"/>
    </w:rPr>
  </w:style>
  <w:style w:type="character" w:customStyle="1" w:styleId="ae">
    <w:name w:val="Основной текст с отступом Знак"/>
    <w:basedOn w:val="a0"/>
    <w:link w:val="ad"/>
    <w:rsid w:val="00A51701"/>
    <w:rPr>
      <w:rFonts w:ascii="Times New Roman" w:eastAsia="Times New Roman" w:hAnsi="Times New Roman" w:cs="Times New Roman"/>
      <w:sz w:val="24"/>
      <w:szCs w:val="24"/>
      <w:lang w:eastAsia="ru-RU"/>
    </w:rPr>
  </w:style>
  <w:style w:type="paragraph" w:customStyle="1" w:styleId="ConsPlusNormal">
    <w:name w:val="ConsPlusNormal"/>
    <w:rsid w:val="00A51701"/>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210">
    <w:name w:val="Основной текст 21"/>
    <w:basedOn w:val="a"/>
    <w:rsid w:val="00A51701"/>
    <w:pPr>
      <w:spacing w:line="360" w:lineRule="auto"/>
      <w:ind w:firstLine="709"/>
      <w:jc w:val="both"/>
    </w:pPr>
    <w:rPr>
      <w:sz w:val="28"/>
      <w:lang w:val="ru-RU"/>
    </w:rPr>
  </w:style>
  <w:style w:type="paragraph" w:customStyle="1" w:styleId="ConsNormal">
    <w:name w:val="ConsNormal"/>
    <w:rsid w:val="00A5170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harChar">
    <w:name w:val="Char Char Знак Знак Знак Знак Знак Знак Знак Знак Знак Знак"/>
    <w:basedOn w:val="a"/>
    <w:rsid w:val="00A51701"/>
    <w:pPr>
      <w:spacing w:after="160" w:line="240" w:lineRule="exact"/>
    </w:pPr>
    <w:rPr>
      <w:rFonts w:ascii="Verdana" w:hAnsi="Verdana"/>
      <w:lang w:val="en-US" w:eastAsia="en-US"/>
    </w:rPr>
  </w:style>
  <w:style w:type="paragraph" w:customStyle="1" w:styleId="af">
    <w:name w:val="Новый"/>
    <w:basedOn w:val="a"/>
    <w:link w:val="af0"/>
    <w:rsid w:val="00A51701"/>
    <w:pPr>
      <w:ind w:firstLine="284"/>
      <w:jc w:val="both"/>
    </w:pPr>
    <w:rPr>
      <w:sz w:val="22"/>
      <w:lang w:val="ru-RU"/>
    </w:rPr>
  </w:style>
  <w:style w:type="character" w:customStyle="1" w:styleId="af0">
    <w:name w:val="Новый Знак"/>
    <w:link w:val="af"/>
    <w:rsid w:val="00A51701"/>
    <w:rPr>
      <w:rFonts w:ascii="Times New Roman" w:eastAsia="Times New Roman" w:hAnsi="Times New Roman" w:cs="Times New Roman"/>
      <w:szCs w:val="20"/>
      <w:lang w:eastAsia="ru-RU"/>
    </w:rPr>
  </w:style>
  <w:style w:type="paragraph" w:customStyle="1" w:styleId="af1">
    <w:name w:val="Стиль Новый + Черный"/>
    <w:basedOn w:val="af"/>
    <w:link w:val="af2"/>
    <w:rsid w:val="00A51701"/>
    <w:pPr>
      <w:tabs>
        <w:tab w:val="left" w:pos="454"/>
        <w:tab w:val="left" w:pos="567"/>
      </w:tabs>
    </w:pPr>
    <w:rPr>
      <w:color w:val="000000"/>
    </w:rPr>
  </w:style>
  <w:style w:type="character" w:customStyle="1" w:styleId="af2">
    <w:name w:val="Стиль Новый + Черный Знак"/>
    <w:link w:val="af1"/>
    <w:rsid w:val="00A51701"/>
    <w:rPr>
      <w:rFonts w:ascii="Times New Roman" w:eastAsia="Times New Roman" w:hAnsi="Times New Roman" w:cs="Times New Roman"/>
      <w:color w:val="000000"/>
      <w:szCs w:val="20"/>
      <w:lang w:eastAsia="ru-RU"/>
    </w:rPr>
  </w:style>
  <w:style w:type="paragraph" w:customStyle="1" w:styleId="af3">
    <w:name w:val="Новый с отступом сверху"/>
    <w:basedOn w:val="a"/>
    <w:rsid w:val="00A51701"/>
    <w:pPr>
      <w:spacing w:before="120"/>
      <w:ind w:firstLine="284"/>
      <w:jc w:val="both"/>
    </w:pPr>
    <w:rPr>
      <w:sz w:val="22"/>
      <w:lang w:val="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A51701"/>
    <w:pPr>
      <w:spacing w:before="100" w:beforeAutospacing="1" w:after="100" w:afterAutospacing="1"/>
    </w:pPr>
    <w:rPr>
      <w:rFonts w:ascii="Tahoma" w:hAnsi="Tahoma"/>
      <w:lang w:val="en-US" w:eastAsia="en-US"/>
    </w:rPr>
  </w:style>
  <w:style w:type="paragraph" w:styleId="af4">
    <w:name w:val="Normal (Web)"/>
    <w:basedOn w:val="a"/>
    <w:link w:val="af5"/>
    <w:uiPriority w:val="99"/>
    <w:unhideWhenUsed/>
    <w:rsid w:val="00A51701"/>
    <w:pPr>
      <w:spacing w:before="100" w:beforeAutospacing="1" w:after="100" w:afterAutospacing="1"/>
    </w:pPr>
    <w:rPr>
      <w:sz w:val="24"/>
      <w:szCs w:val="24"/>
      <w:lang w:val="x-none" w:eastAsia="x-none"/>
    </w:rPr>
  </w:style>
  <w:style w:type="paragraph" w:customStyle="1" w:styleId="Style11">
    <w:name w:val="Style11"/>
    <w:basedOn w:val="a"/>
    <w:rsid w:val="00A51701"/>
    <w:pPr>
      <w:widowControl w:val="0"/>
      <w:autoSpaceDE w:val="0"/>
      <w:autoSpaceDN w:val="0"/>
      <w:adjustRightInd w:val="0"/>
      <w:spacing w:line="361" w:lineRule="exact"/>
      <w:ind w:firstLine="816"/>
      <w:jc w:val="both"/>
    </w:pPr>
    <w:rPr>
      <w:rFonts w:ascii="Bookman Old Style" w:hAnsi="Bookman Old Style"/>
      <w:sz w:val="24"/>
      <w:szCs w:val="24"/>
      <w:lang w:val="ru-RU"/>
    </w:rPr>
  </w:style>
  <w:style w:type="character" w:customStyle="1" w:styleId="FontStyle81">
    <w:name w:val="Font Style81"/>
    <w:rsid w:val="00A51701"/>
    <w:rPr>
      <w:rFonts w:ascii="Times New Roman" w:hAnsi="Times New Roman" w:cs="Times New Roman"/>
      <w:sz w:val="26"/>
      <w:szCs w:val="26"/>
    </w:rPr>
  </w:style>
  <w:style w:type="paragraph" w:styleId="af6">
    <w:name w:val="List Paragraph"/>
    <w:basedOn w:val="a"/>
    <w:link w:val="af7"/>
    <w:uiPriority w:val="34"/>
    <w:qFormat/>
    <w:rsid w:val="00A51701"/>
    <w:pPr>
      <w:spacing w:after="200" w:line="276" w:lineRule="auto"/>
      <w:ind w:left="720"/>
      <w:contextualSpacing/>
    </w:pPr>
    <w:rPr>
      <w:rFonts w:ascii="Calibri" w:hAnsi="Calibri"/>
      <w:sz w:val="22"/>
      <w:szCs w:val="22"/>
      <w:lang w:val="x-none" w:eastAsia="x-none"/>
    </w:rPr>
  </w:style>
  <w:style w:type="paragraph" w:styleId="af8">
    <w:name w:val="Document Map"/>
    <w:basedOn w:val="a"/>
    <w:link w:val="af9"/>
    <w:semiHidden/>
    <w:rsid w:val="00A51701"/>
    <w:pPr>
      <w:shd w:val="clear" w:color="auto" w:fill="000080"/>
    </w:pPr>
    <w:rPr>
      <w:rFonts w:ascii="Tahoma" w:hAnsi="Tahoma" w:cs="Tahoma"/>
    </w:rPr>
  </w:style>
  <w:style w:type="character" w:customStyle="1" w:styleId="af9">
    <w:name w:val="Схема документа Знак"/>
    <w:basedOn w:val="a0"/>
    <w:link w:val="af8"/>
    <w:semiHidden/>
    <w:rsid w:val="00A51701"/>
    <w:rPr>
      <w:rFonts w:ascii="Tahoma" w:eastAsia="Times New Roman" w:hAnsi="Tahoma" w:cs="Tahoma"/>
      <w:sz w:val="20"/>
      <w:szCs w:val="20"/>
      <w:shd w:val="clear" w:color="auto" w:fill="000080"/>
      <w:lang w:val="en-GB" w:eastAsia="ru-RU"/>
    </w:rPr>
  </w:style>
  <w:style w:type="paragraph" w:styleId="afa">
    <w:name w:val="caption"/>
    <w:basedOn w:val="a"/>
    <w:next w:val="a"/>
    <w:qFormat/>
    <w:rsid w:val="00A51701"/>
    <w:rPr>
      <w:b/>
      <w:bCs/>
    </w:rPr>
  </w:style>
  <w:style w:type="table" w:styleId="afb">
    <w:name w:val="Table Grid"/>
    <w:basedOn w:val="a1"/>
    <w:uiPriority w:val="39"/>
    <w:rsid w:val="00A5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w:basedOn w:val="a"/>
    <w:rsid w:val="00A51701"/>
    <w:pPr>
      <w:spacing w:before="100" w:beforeAutospacing="1" w:after="100" w:afterAutospacing="1"/>
    </w:pPr>
    <w:rPr>
      <w:rFonts w:ascii="Tahoma" w:hAnsi="Tahoma" w:cs="Tahoma"/>
      <w:lang w:val="en-US" w:eastAsia="en-US"/>
    </w:r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51701"/>
    <w:pPr>
      <w:spacing w:before="100" w:beforeAutospacing="1" w:after="100" w:afterAutospacing="1"/>
    </w:pPr>
    <w:rPr>
      <w:rFonts w:ascii="Tahoma" w:hAnsi="Tahoma" w:cs="Tahoma"/>
      <w:lang w:val="en-US" w:eastAsia="en-US"/>
    </w:rPr>
  </w:style>
  <w:style w:type="paragraph" w:styleId="afd">
    <w:name w:val="footer"/>
    <w:basedOn w:val="a"/>
    <w:link w:val="afe"/>
    <w:rsid w:val="00A51701"/>
    <w:pPr>
      <w:tabs>
        <w:tab w:val="center" w:pos="4677"/>
        <w:tab w:val="right" w:pos="9355"/>
      </w:tabs>
    </w:pPr>
  </w:style>
  <w:style w:type="character" w:customStyle="1" w:styleId="afe">
    <w:name w:val="Нижний колонтитул Знак"/>
    <w:basedOn w:val="a0"/>
    <w:link w:val="afd"/>
    <w:rsid w:val="00A51701"/>
    <w:rPr>
      <w:rFonts w:ascii="Times New Roman" w:eastAsia="Times New Roman" w:hAnsi="Times New Roman" w:cs="Times New Roman"/>
      <w:sz w:val="20"/>
      <w:szCs w:val="20"/>
      <w:lang w:val="en-GB" w:eastAsia="ru-RU"/>
    </w:rPr>
  </w:style>
  <w:style w:type="paragraph" w:styleId="31">
    <w:name w:val="Body Text Indent 3"/>
    <w:basedOn w:val="a"/>
    <w:link w:val="32"/>
    <w:rsid w:val="00A51701"/>
    <w:pPr>
      <w:spacing w:after="120"/>
      <w:ind w:left="283"/>
    </w:pPr>
    <w:rPr>
      <w:sz w:val="16"/>
      <w:szCs w:val="16"/>
      <w:lang w:val="ru-RU"/>
    </w:rPr>
  </w:style>
  <w:style w:type="character" w:customStyle="1" w:styleId="32">
    <w:name w:val="Основной текст с отступом 3 Знак"/>
    <w:basedOn w:val="a0"/>
    <w:link w:val="31"/>
    <w:rsid w:val="00A51701"/>
    <w:rPr>
      <w:rFonts w:ascii="Times New Roman" w:eastAsia="Times New Roman" w:hAnsi="Times New Roman" w:cs="Times New Roman"/>
      <w:sz w:val="16"/>
      <w:szCs w:val="16"/>
      <w:lang w:eastAsia="ru-RU"/>
    </w:rPr>
  </w:style>
  <w:style w:type="paragraph" w:styleId="aff">
    <w:name w:val="No Spacing"/>
    <w:link w:val="aff0"/>
    <w:uiPriority w:val="1"/>
    <w:qFormat/>
    <w:rsid w:val="00A51701"/>
    <w:pPr>
      <w:spacing w:after="0" w:line="240" w:lineRule="auto"/>
    </w:pPr>
    <w:rPr>
      <w:rFonts w:ascii="Calibri" w:eastAsia="Calibri" w:hAnsi="Calibri" w:cs="Times New Roman"/>
    </w:rPr>
  </w:style>
  <w:style w:type="character" w:styleId="aff1">
    <w:name w:val="Strong"/>
    <w:uiPriority w:val="22"/>
    <w:qFormat/>
    <w:rsid w:val="00A51701"/>
    <w:rPr>
      <w:b/>
      <w:bCs/>
    </w:rPr>
  </w:style>
  <w:style w:type="character" w:customStyle="1" w:styleId="af7">
    <w:name w:val="Абзац списка Знак"/>
    <w:link w:val="af6"/>
    <w:uiPriority w:val="34"/>
    <w:rsid w:val="00A51701"/>
    <w:rPr>
      <w:rFonts w:ascii="Calibri" w:eastAsia="Times New Roman" w:hAnsi="Calibri" w:cs="Times New Roman"/>
      <w:lang w:val="x-none" w:eastAsia="x-none"/>
    </w:rPr>
  </w:style>
  <w:style w:type="paragraph" w:customStyle="1" w:styleId="11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51701"/>
    <w:pPr>
      <w:spacing w:before="100" w:beforeAutospacing="1" w:after="100" w:afterAutospacing="1"/>
    </w:pPr>
    <w:rPr>
      <w:rFonts w:ascii="Tahoma" w:hAnsi="Tahoma" w:cs="Tahoma"/>
      <w:lang w:val="en-US" w:eastAsia="en-US"/>
    </w:rPr>
  </w:style>
  <w:style w:type="paragraph" w:customStyle="1" w:styleId="CharChar4">
    <w:name w:val="Char Char4 Знак Знак Знак"/>
    <w:basedOn w:val="a"/>
    <w:rsid w:val="00A51701"/>
    <w:pPr>
      <w:spacing w:after="160" w:line="240" w:lineRule="exact"/>
    </w:pPr>
    <w:rPr>
      <w:rFonts w:ascii="Verdana" w:hAnsi="Verdana"/>
      <w:lang w:val="en-US" w:eastAsia="en-US"/>
    </w:rPr>
  </w:style>
  <w:style w:type="character" w:customStyle="1" w:styleId="aff0">
    <w:name w:val="Без интервала Знак"/>
    <w:link w:val="aff"/>
    <w:uiPriority w:val="1"/>
    <w:rsid w:val="00A51701"/>
    <w:rPr>
      <w:rFonts w:ascii="Calibri" w:eastAsia="Calibri" w:hAnsi="Calibri" w:cs="Times New Roman"/>
    </w:rPr>
  </w:style>
  <w:style w:type="paragraph" w:customStyle="1" w:styleId="Default">
    <w:name w:val="Default"/>
    <w:rsid w:val="00A5170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5">
    <w:name w:val="Обычный (веб) Знак"/>
    <w:link w:val="af4"/>
    <w:uiPriority w:val="99"/>
    <w:locked/>
    <w:rsid w:val="00A51701"/>
    <w:rPr>
      <w:rFonts w:ascii="Times New Roman" w:eastAsia="Times New Roman" w:hAnsi="Times New Roman" w:cs="Times New Roman"/>
      <w:sz w:val="24"/>
      <w:szCs w:val="24"/>
      <w:lang w:val="x-none" w:eastAsia="x-none"/>
    </w:rPr>
  </w:style>
  <w:style w:type="paragraph" w:customStyle="1" w:styleId="ConsPlusNonformat">
    <w:name w:val="ConsPlusNonformat"/>
    <w:uiPriority w:val="99"/>
    <w:rsid w:val="00A517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
    <w:link w:val="24"/>
    <w:rsid w:val="00A51701"/>
    <w:pPr>
      <w:spacing w:after="120" w:line="480" w:lineRule="auto"/>
      <w:ind w:left="283"/>
    </w:pPr>
  </w:style>
  <w:style w:type="character" w:customStyle="1" w:styleId="24">
    <w:name w:val="Основной текст с отступом 2 Знак"/>
    <w:basedOn w:val="a0"/>
    <w:link w:val="23"/>
    <w:rsid w:val="00A51701"/>
    <w:rPr>
      <w:rFonts w:ascii="Times New Roman" w:eastAsia="Times New Roman" w:hAnsi="Times New Roman" w:cs="Times New Roman"/>
      <w:sz w:val="20"/>
      <w:szCs w:val="20"/>
      <w:lang w:val="en-GB" w:eastAsia="ru-RU"/>
    </w:rPr>
  </w:style>
  <w:style w:type="table" w:customStyle="1" w:styleId="12">
    <w:name w:val="Сетка таблицы1"/>
    <w:basedOn w:val="a1"/>
    <w:next w:val="afb"/>
    <w:uiPriority w:val="59"/>
    <w:rsid w:val="00A51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uiPriority w:val="99"/>
    <w:rsid w:val="00A51701"/>
    <w:rPr>
      <w:rFonts w:ascii="Times New Roman" w:hAnsi="Times New Roman" w:cs="Times New Roman" w:hint="default"/>
      <w:sz w:val="24"/>
      <w:szCs w:val="24"/>
    </w:rPr>
  </w:style>
  <w:style w:type="character" w:styleId="HTML">
    <w:name w:val="HTML Acronym"/>
    <w:uiPriority w:val="99"/>
    <w:unhideWhenUsed/>
    <w:rsid w:val="00A51701"/>
  </w:style>
  <w:style w:type="paragraph" w:customStyle="1" w:styleId="13">
    <w:name w:val="Обычный1"/>
    <w:rsid w:val="00A51701"/>
    <w:pPr>
      <w:spacing w:after="0" w:line="240" w:lineRule="auto"/>
    </w:pPr>
    <w:rPr>
      <w:rFonts w:ascii="Calibri" w:eastAsia="Calibri" w:hAnsi="Calibri" w:cs="Calibri"/>
      <w:sz w:val="20"/>
      <w:szCs w:val="20"/>
      <w:lang w:eastAsia="ru-RU"/>
    </w:rPr>
  </w:style>
  <w:style w:type="paragraph" w:customStyle="1" w:styleId="detail-prev">
    <w:name w:val="detail-prev"/>
    <w:basedOn w:val="a"/>
    <w:rsid w:val="005F4694"/>
    <w:pPr>
      <w:spacing w:before="100" w:beforeAutospacing="1" w:after="100" w:afterAutospacing="1"/>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9296">
      <w:bodyDiv w:val="1"/>
      <w:marLeft w:val="0"/>
      <w:marRight w:val="0"/>
      <w:marTop w:val="0"/>
      <w:marBottom w:val="0"/>
      <w:divBdr>
        <w:top w:val="none" w:sz="0" w:space="0" w:color="auto"/>
        <w:left w:val="none" w:sz="0" w:space="0" w:color="auto"/>
        <w:bottom w:val="none" w:sz="0" w:space="0" w:color="auto"/>
        <w:right w:val="none" w:sz="0" w:space="0" w:color="auto"/>
      </w:divBdr>
      <w:divsChild>
        <w:div w:id="954480562">
          <w:marLeft w:val="0"/>
          <w:marRight w:val="0"/>
          <w:marTop w:val="0"/>
          <w:marBottom w:val="0"/>
          <w:divBdr>
            <w:top w:val="none" w:sz="0" w:space="0" w:color="auto"/>
            <w:left w:val="none" w:sz="0" w:space="0" w:color="auto"/>
            <w:bottom w:val="none" w:sz="0" w:space="0" w:color="auto"/>
            <w:right w:val="none" w:sz="0" w:space="0" w:color="auto"/>
          </w:divBdr>
        </w:div>
        <w:div w:id="865679503">
          <w:marLeft w:val="0"/>
          <w:marRight w:val="0"/>
          <w:marTop w:val="0"/>
          <w:marBottom w:val="0"/>
          <w:divBdr>
            <w:top w:val="none" w:sz="0" w:space="0" w:color="auto"/>
            <w:left w:val="none" w:sz="0" w:space="0" w:color="auto"/>
            <w:bottom w:val="none" w:sz="0" w:space="0" w:color="auto"/>
            <w:right w:val="none" w:sz="0" w:space="0" w:color="auto"/>
          </w:divBdr>
          <w:divsChild>
            <w:div w:id="1152789011">
              <w:marLeft w:val="0"/>
              <w:marRight w:val="0"/>
              <w:marTop w:val="0"/>
              <w:marBottom w:val="0"/>
              <w:divBdr>
                <w:top w:val="none" w:sz="0" w:space="0" w:color="auto"/>
                <w:left w:val="none" w:sz="0" w:space="0" w:color="auto"/>
                <w:bottom w:val="none" w:sz="0" w:space="0" w:color="auto"/>
                <w:right w:val="none" w:sz="0" w:space="0" w:color="auto"/>
              </w:divBdr>
            </w:div>
          </w:divsChild>
        </w:div>
        <w:div w:id="992300211">
          <w:marLeft w:val="0"/>
          <w:marRight w:val="0"/>
          <w:marTop w:val="0"/>
          <w:marBottom w:val="0"/>
          <w:divBdr>
            <w:top w:val="none" w:sz="0" w:space="0" w:color="auto"/>
            <w:left w:val="none" w:sz="0" w:space="0" w:color="auto"/>
            <w:bottom w:val="none" w:sz="0" w:space="0" w:color="auto"/>
            <w:right w:val="none" w:sz="0" w:space="0" w:color="auto"/>
          </w:divBdr>
          <w:divsChild>
            <w:div w:id="733040639">
              <w:marLeft w:val="0"/>
              <w:marRight w:val="0"/>
              <w:marTop w:val="0"/>
              <w:marBottom w:val="0"/>
              <w:divBdr>
                <w:top w:val="none" w:sz="0" w:space="0" w:color="auto"/>
                <w:left w:val="none" w:sz="0" w:space="0" w:color="auto"/>
                <w:bottom w:val="none" w:sz="0" w:space="0" w:color="auto"/>
                <w:right w:val="none" w:sz="0" w:space="0" w:color="auto"/>
              </w:divBdr>
              <w:divsChild>
                <w:div w:id="1753505486">
                  <w:marLeft w:val="0"/>
                  <w:marRight w:val="0"/>
                  <w:marTop w:val="0"/>
                  <w:marBottom w:val="0"/>
                  <w:divBdr>
                    <w:top w:val="none" w:sz="0" w:space="0" w:color="auto"/>
                    <w:left w:val="none" w:sz="0" w:space="0" w:color="auto"/>
                    <w:bottom w:val="none" w:sz="0" w:space="0" w:color="auto"/>
                    <w:right w:val="none" w:sz="0" w:space="0" w:color="auto"/>
                  </w:divBdr>
                </w:div>
              </w:divsChild>
            </w:div>
            <w:div w:id="1619946538">
              <w:marLeft w:val="0"/>
              <w:marRight w:val="0"/>
              <w:marTop w:val="0"/>
              <w:marBottom w:val="0"/>
              <w:divBdr>
                <w:top w:val="none" w:sz="0" w:space="0" w:color="auto"/>
                <w:left w:val="none" w:sz="0" w:space="0" w:color="auto"/>
                <w:bottom w:val="none" w:sz="0" w:space="0" w:color="auto"/>
                <w:right w:val="none" w:sz="0" w:space="0" w:color="auto"/>
              </w:divBdr>
              <w:divsChild>
                <w:div w:id="2885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2738">
      <w:bodyDiv w:val="1"/>
      <w:marLeft w:val="0"/>
      <w:marRight w:val="0"/>
      <w:marTop w:val="0"/>
      <w:marBottom w:val="0"/>
      <w:divBdr>
        <w:top w:val="none" w:sz="0" w:space="0" w:color="auto"/>
        <w:left w:val="none" w:sz="0" w:space="0" w:color="auto"/>
        <w:bottom w:val="none" w:sz="0" w:space="0" w:color="auto"/>
        <w:right w:val="none" w:sz="0" w:space="0" w:color="auto"/>
      </w:divBdr>
    </w:div>
    <w:div w:id="675693917">
      <w:bodyDiv w:val="1"/>
      <w:marLeft w:val="0"/>
      <w:marRight w:val="0"/>
      <w:marTop w:val="0"/>
      <w:marBottom w:val="0"/>
      <w:divBdr>
        <w:top w:val="none" w:sz="0" w:space="0" w:color="auto"/>
        <w:left w:val="none" w:sz="0" w:space="0" w:color="auto"/>
        <w:bottom w:val="none" w:sz="0" w:space="0" w:color="auto"/>
        <w:right w:val="none" w:sz="0" w:space="0" w:color="auto"/>
      </w:divBdr>
    </w:div>
    <w:div w:id="1363169392">
      <w:bodyDiv w:val="1"/>
      <w:marLeft w:val="0"/>
      <w:marRight w:val="0"/>
      <w:marTop w:val="0"/>
      <w:marBottom w:val="0"/>
      <w:divBdr>
        <w:top w:val="none" w:sz="0" w:space="0" w:color="auto"/>
        <w:left w:val="none" w:sz="0" w:space="0" w:color="auto"/>
        <w:bottom w:val="none" w:sz="0" w:space="0" w:color="auto"/>
        <w:right w:val="none" w:sz="0" w:space="0" w:color="auto"/>
      </w:divBdr>
    </w:div>
    <w:div w:id="1368143529">
      <w:bodyDiv w:val="1"/>
      <w:marLeft w:val="0"/>
      <w:marRight w:val="0"/>
      <w:marTop w:val="0"/>
      <w:marBottom w:val="0"/>
      <w:divBdr>
        <w:top w:val="none" w:sz="0" w:space="0" w:color="auto"/>
        <w:left w:val="none" w:sz="0" w:space="0" w:color="auto"/>
        <w:bottom w:val="none" w:sz="0" w:space="0" w:color="auto"/>
        <w:right w:val="none" w:sz="0" w:space="0" w:color="auto"/>
      </w:divBdr>
    </w:div>
    <w:div w:id="1712338862">
      <w:bodyDiv w:val="1"/>
      <w:marLeft w:val="0"/>
      <w:marRight w:val="0"/>
      <w:marTop w:val="0"/>
      <w:marBottom w:val="0"/>
      <w:divBdr>
        <w:top w:val="none" w:sz="0" w:space="0" w:color="auto"/>
        <w:left w:val="none" w:sz="0" w:space="0" w:color="auto"/>
        <w:bottom w:val="none" w:sz="0" w:space="0" w:color="auto"/>
        <w:right w:val="none" w:sz="0" w:space="0" w:color="auto"/>
      </w:divBdr>
      <w:divsChild>
        <w:div w:id="210269642">
          <w:marLeft w:val="0"/>
          <w:marRight w:val="0"/>
          <w:marTop w:val="0"/>
          <w:marBottom w:val="0"/>
          <w:divBdr>
            <w:top w:val="none" w:sz="0" w:space="0" w:color="auto"/>
            <w:left w:val="none" w:sz="0" w:space="0" w:color="auto"/>
            <w:bottom w:val="none" w:sz="0" w:space="0" w:color="auto"/>
            <w:right w:val="none" w:sz="0" w:space="0" w:color="auto"/>
          </w:divBdr>
          <w:divsChild>
            <w:div w:id="163591782">
              <w:marLeft w:val="0"/>
              <w:marRight w:val="0"/>
              <w:marTop w:val="0"/>
              <w:marBottom w:val="0"/>
              <w:divBdr>
                <w:top w:val="none" w:sz="0" w:space="0" w:color="auto"/>
                <w:left w:val="none" w:sz="0" w:space="0" w:color="auto"/>
                <w:bottom w:val="none" w:sz="0" w:space="0" w:color="auto"/>
                <w:right w:val="none" w:sz="0" w:space="0" w:color="auto"/>
              </w:divBdr>
            </w:div>
          </w:divsChild>
        </w:div>
        <w:div w:id="691690602">
          <w:marLeft w:val="0"/>
          <w:marRight w:val="0"/>
          <w:marTop w:val="0"/>
          <w:marBottom w:val="0"/>
          <w:divBdr>
            <w:top w:val="none" w:sz="0" w:space="0" w:color="auto"/>
            <w:left w:val="none" w:sz="0" w:space="0" w:color="auto"/>
            <w:bottom w:val="none" w:sz="0" w:space="0" w:color="auto"/>
            <w:right w:val="none" w:sz="0" w:space="0" w:color="auto"/>
          </w:divBdr>
          <w:divsChild>
            <w:div w:id="17065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95103">
      <w:bodyDiv w:val="1"/>
      <w:marLeft w:val="0"/>
      <w:marRight w:val="0"/>
      <w:marTop w:val="0"/>
      <w:marBottom w:val="0"/>
      <w:divBdr>
        <w:top w:val="none" w:sz="0" w:space="0" w:color="auto"/>
        <w:left w:val="none" w:sz="0" w:space="0" w:color="auto"/>
        <w:bottom w:val="none" w:sz="0" w:space="0" w:color="auto"/>
        <w:right w:val="none" w:sz="0" w:space="0" w:color="auto"/>
      </w:divBdr>
    </w:div>
    <w:div w:id="1998069584">
      <w:bodyDiv w:val="1"/>
      <w:marLeft w:val="0"/>
      <w:marRight w:val="0"/>
      <w:marTop w:val="0"/>
      <w:marBottom w:val="0"/>
      <w:divBdr>
        <w:top w:val="none" w:sz="0" w:space="0" w:color="auto"/>
        <w:left w:val="none" w:sz="0" w:space="0" w:color="auto"/>
        <w:bottom w:val="none" w:sz="0" w:space="0" w:color="auto"/>
        <w:right w:val="none" w:sz="0" w:space="0" w:color="auto"/>
      </w:divBdr>
    </w:div>
    <w:div w:id="202470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www.kzn.ru/meriya/spravochnik-kontaktov/1753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hyperlink" Target="http://www.kzio.kzn.r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sp.kzn.ru"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kzn.ru/meriya/mezhvedomstvennye-komissii/komissiya-po-koordinatsii-raboty-po-protivodeystviyu-korruptsii/pomoshch-dlya-kadrovoy-sluzhby/" TargetMode="External"/><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solidFill>
                  <a:schemeClr val="tx2">
                    <a:lumMod val="75000"/>
                  </a:schemeClr>
                </a:solidFill>
                <a:latin typeface="Arial" pitchFamily="34" charset="0"/>
                <a:cs typeface="Arial" pitchFamily="34" charset="0"/>
              </a:defRPr>
            </a:pPr>
            <a:r>
              <a:rPr lang="ru-RU" sz="1050">
                <a:solidFill>
                  <a:schemeClr val="tx2">
                    <a:lumMod val="75000"/>
                  </a:schemeClr>
                </a:solidFill>
                <a:latin typeface="Arial" pitchFamily="34" charset="0"/>
                <a:cs typeface="Arial" pitchFamily="34" charset="0"/>
              </a:rPr>
              <a:t>Динамика  поступления  уведомлений  через</a:t>
            </a:r>
          </a:p>
          <a:p>
            <a:pPr>
              <a:defRPr sz="1050">
                <a:solidFill>
                  <a:schemeClr val="tx2">
                    <a:lumMod val="75000"/>
                  </a:schemeClr>
                </a:solidFill>
                <a:latin typeface="Arial" pitchFamily="34" charset="0"/>
                <a:cs typeface="Arial" pitchFamily="34" charset="0"/>
              </a:defRPr>
            </a:pPr>
            <a:r>
              <a:rPr lang="ru-RU" sz="1050">
                <a:solidFill>
                  <a:schemeClr val="tx2">
                    <a:lumMod val="75000"/>
                  </a:schemeClr>
                </a:solidFill>
                <a:latin typeface="Arial" pitchFamily="34" charset="0"/>
                <a:cs typeface="Arial" pitchFamily="34" charset="0"/>
              </a:rPr>
              <a:t> ГИС "Народный контроль"</a:t>
            </a:r>
          </a:p>
        </c:rich>
      </c:tx>
      <c:layout>
        <c:manualLayout>
          <c:xMode val="edge"/>
          <c:yMode val="edge"/>
          <c:x val="0.16063529968589993"/>
          <c:y val="4.5548654244306416E-2"/>
        </c:manualLayout>
      </c:layout>
      <c:overlay val="0"/>
    </c:title>
    <c:autoTitleDeleted val="0"/>
    <c:plotArea>
      <c:layout>
        <c:manualLayout>
          <c:layoutTarget val="inner"/>
          <c:xMode val="edge"/>
          <c:yMode val="edge"/>
          <c:x val="4.8618605051417754E-2"/>
          <c:y val="0.13391923835607503"/>
          <c:w val="0.94977168949771684"/>
          <c:h val="0.71752417023821391"/>
        </c:manualLayout>
      </c:layout>
      <c:barChart>
        <c:barDir val="col"/>
        <c:grouping val="clustered"/>
        <c:varyColors val="0"/>
        <c:ser>
          <c:idx val="1"/>
          <c:order val="0"/>
          <c:spPr>
            <a:solidFill>
              <a:schemeClr val="tx2">
                <a:lumMod val="60000"/>
                <a:lumOff val="40000"/>
              </a:schemeClr>
            </a:solidFill>
            <a:ln>
              <a:solidFill>
                <a:srgbClr val="0070C0"/>
              </a:solidFill>
            </a:ln>
          </c:spPr>
          <c:invertIfNegative val="0"/>
          <c:dLbls>
            <c:spPr>
              <a:noFill/>
              <a:ln>
                <a:noFill/>
              </a:ln>
              <a:effectLst/>
            </c:spPr>
            <c:txPr>
              <a:bodyPr/>
              <a:lstStyle/>
              <a:p>
                <a:pPr>
                  <a:defRPr sz="900" b="1">
                    <a:solidFill>
                      <a:schemeClr val="tx2">
                        <a:lumMod val="75000"/>
                      </a:schemeClr>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Лист2!$I$6:$Q$6</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Лист2!$I$7:$Q$7</c:f>
              <c:numCache>
                <c:formatCode>General</c:formatCode>
                <c:ptCount val="9"/>
                <c:pt idx="0">
                  <c:v>2642</c:v>
                </c:pt>
                <c:pt idx="1">
                  <c:v>7481</c:v>
                </c:pt>
                <c:pt idx="2">
                  <c:v>11336</c:v>
                </c:pt>
                <c:pt idx="3">
                  <c:v>14062</c:v>
                </c:pt>
                <c:pt idx="4">
                  <c:v>19801</c:v>
                </c:pt>
                <c:pt idx="5">
                  <c:v>22258</c:v>
                </c:pt>
                <c:pt idx="6">
                  <c:v>28080</c:v>
                </c:pt>
                <c:pt idx="7">
                  <c:v>32780</c:v>
                </c:pt>
                <c:pt idx="8">
                  <c:v>38726</c:v>
                </c:pt>
              </c:numCache>
            </c:numRef>
          </c:val>
        </c:ser>
        <c:dLbls>
          <c:showLegendKey val="0"/>
          <c:showVal val="0"/>
          <c:showCatName val="0"/>
          <c:showSerName val="0"/>
          <c:showPercent val="0"/>
          <c:showBubbleSize val="0"/>
        </c:dLbls>
        <c:gapWidth val="150"/>
        <c:axId val="92240128"/>
        <c:axId val="100873728"/>
      </c:barChart>
      <c:catAx>
        <c:axId val="92240128"/>
        <c:scaling>
          <c:orientation val="minMax"/>
        </c:scaling>
        <c:delete val="0"/>
        <c:axPos val="b"/>
        <c:numFmt formatCode="General" sourceLinked="1"/>
        <c:majorTickMark val="none"/>
        <c:minorTickMark val="none"/>
        <c:tickLblPos val="nextTo"/>
        <c:txPr>
          <a:bodyPr/>
          <a:lstStyle/>
          <a:p>
            <a:pPr>
              <a:defRPr sz="900">
                <a:solidFill>
                  <a:srgbClr val="FF0000"/>
                </a:solidFill>
                <a:latin typeface="Arial" panose="020B0604020202020204" pitchFamily="34" charset="0"/>
                <a:cs typeface="Arial" panose="020B0604020202020204" pitchFamily="34" charset="0"/>
              </a:defRPr>
            </a:pPr>
            <a:endParaRPr lang="ru-RU"/>
          </a:p>
        </c:txPr>
        <c:crossAx val="100873728"/>
        <c:crosses val="autoZero"/>
        <c:auto val="1"/>
        <c:lblAlgn val="ctr"/>
        <c:lblOffset val="100"/>
        <c:noMultiLvlLbl val="0"/>
      </c:catAx>
      <c:valAx>
        <c:axId val="100873728"/>
        <c:scaling>
          <c:orientation val="minMax"/>
        </c:scaling>
        <c:delete val="1"/>
        <c:axPos val="l"/>
        <c:numFmt formatCode="General" sourceLinked="1"/>
        <c:majorTickMark val="out"/>
        <c:minorTickMark val="none"/>
        <c:tickLblPos val="none"/>
        <c:crossAx val="92240128"/>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C1049-8CBF-45B2-B01A-CF654BA09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13569</Words>
  <Characters>77347</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Шакиров</dc:creator>
  <cp:lastModifiedBy>Шакиров Искандер Гайсович</cp:lastModifiedBy>
  <cp:revision>2</cp:revision>
  <cp:lastPrinted>2021-02-01T11:40:00Z</cp:lastPrinted>
  <dcterms:created xsi:type="dcterms:W3CDTF">2021-06-28T14:42:00Z</dcterms:created>
  <dcterms:modified xsi:type="dcterms:W3CDTF">2021-06-28T14:42:00Z</dcterms:modified>
</cp:coreProperties>
</file>