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B21" w:rsidRDefault="00DD5708" w:rsidP="004E66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DC">
        <w:rPr>
          <w:rFonts w:ascii="Times New Roman" w:hAnsi="Times New Roman" w:cs="Times New Roman"/>
          <w:sz w:val="28"/>
          <w:szCs w:val="28"/>
        </w:rPr>
        <w:t>В</w:t>
      </w:r>
      <w:r w:rsidR="00496B21">
        <w:rPr>
          <w:rFonts w:ascii="Times New Roman" w:hAnsi="Times New Roman" w:cs="Times New Roman"/>
          <w:sz w:val="28"/>
          <w:szCs w:val="28"/>
        </w:rPr>
        <w:t>о</w:t>
      </w:r>
      <w:r w:rsidRPr="004E66DC">
        <w:rPr>
          <w:rFonts w:ascii="Times New Roman" w:hAnsi="Times New Roman" w:cs="Times New Roman"/>
          <w:sz w:val="28"/>
          <w:szCs w:val="28"/>
        </w:rPr>
        <w:t xml:space="preserve"> </w:t>
      </w:r>
      <w:r w:rsidR="00496B21">
        <w:rPr>
          <w:rFonts w:ascii="Times New Roman" w:hAnsi="Times New Roman" w:cs="Times New Roman"/>
          <w:sz w:val="28"/>
          <w:szCs w:val="28"/>
        </w:rPr>
        <w:t>2</w:t>
      </w:r>
      <w:r w:rsidRPr="004E66DC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496B21">
        <w:rPr>
          <w:rFonts w:ascii="Times New Roman" w:hAnsi="Times New Roman" w:cs="Times New Roman"/>
          <w:sz w:val="28"/>
          <w:szCs w:val="28"/>
        </w:rPr>
        <w:t>3</w:t>
      </w:r>
      <w:r w:rsidRPr="004E66DC">
        <w:rPr>
          <w:rFonts w:ascii="Times New Roman" w:hAnsi="Times New Roman" w:cs="Times New Roman"/>
          <w:sz w:val="28"/>
          <w:szCs w:val="28"/>
        </w:rPr>
        <w:t xml:space="preserve"> года на телефон горячей линии по вопросам коррупции поступило </w:t>
      </w:r>
      <w:r w:rsidR="00496B21">
        <w:rPr>
          <w:rFonts w:ascii="Times New Roman" w:hAnsi="Times New Roman" w:cs="Times New Roman"/>
          <w:sz w:val="28"/>
          <w:szCs w:val="28"/>
        </w:rPr>
        <w:t>2</w:t>
      </w:r>
      <w:r w:rsidRPr="004E66DC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96B21">
        <w:rPr>
          <w:rFonts w:ascii="Times New Roman" w:hAnsi="Times New Roman" w:cs="Times New Roman"/>
          <w:sz w:val="28"/>
          <w:szCs w:val="28"/>
        </w:rPr>
        <w:t>я.</w:t>
      </w:r>
      <w:r w:rsidR="004E66DC">
        <w:rPr>
          <w:rFonts w:ascii="Times New Roman" w:hAnsi="Times New Roman" w:cs="Times New Roman"/>
          <w:sz w:val="28"/>
          <w:szCs w:val="28"/>
        </w:rPr>
        <w:t xml:space="preserve"> </w:t>
      </w:r>
      <w:r w:rsidR="00496B21" w:rsidRPr="00496B21">
        <w:rPr>
          <w:rFonts w:ascii="Times New Roman" w:hAnsi="Times New Roman" w:cs="Times New Roman"/>
          <w:sz w:val="28"/>
          <w:szCs w:val="28"/>
        </w:rPr>
        <w:t>Вопросы, изложенные в обращениях, не содержали информацию о фактах коррупции, в связи с чем, обращения были перенаправлены в соответствующие структурные под</w:t>
      </w:r>
      <w:r w:rsidR="00496B21">
        <w:rPr>
          <w:rFonts w:ascii="Times New Roman" w:hAnsi="Times New Roman" w:cs="Times New Roman"/>
          <w:sz w:val="28"/>
          <w:szCs w:val="28"/>
        </w:rPr>
        <w:t>разделения Исполнительного коми</w:t>
      </w:r>
      <w:bookmarkStart w:id="0" w:name="_GoBack"/>
      <w:bookmarkEnd w:id="0"/>
      <w:r w:rsidR="00496B21" w:rsidRPr="00496B21">
        <w:rPr>
          <w:rFonts w:ascii="Times New Roman" w:hAnsi="Times New Roman" w:cs="Times New Roman"/>
          <w:sz w:val="28"/>
          <w:szCs w:val="28"/>
        </w:rPr>
        <w:t>тета г.Казани.</w:t>
      </w:r>
    </w:p>
    <w:sectPr w:rsidR="00496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57D"/>
    <w:rsid w:val="00496B21"/>
    <w:rsid w:val="004B457D"/>
    <w:rsid w:val="004E66DC"/>
    <w:rsid w:val="00D10438"/>
    <w:rsid w:val="00DD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DA12A-166E-42F8-A883-91925E24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 Чулпан Даутовна</dc:creator>
  <cp:keywords/>
  <dc:description/>
  <cp:lastModifiedBy>Вахитова Чулпан Даутовна</cp:lastModifiedBy>
  <cp:revision>5</cp:revision>
  <dcterms:created xsi:type="dcterms:W3CDTF">2023-01-16T14:31:00Z</dcterms:created>
  <dcterms:modified xsi:type="dcterms:W3CDTF">2023-07-11T13:59:00Z</dcterms:modified>
</cp:coreProperties>
</file>