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0A" w:rsidRPr="001D400A" w:rsidRDefault="001D400A" w:rsidP="001D400A">
      <w:pPr>
        <w:spacing w:after="0" w:line="312" w:lineRule="auto"/>
        <w:jc w:val="center"/>
        <w:rPr>
          <w:rFonts w:eastAsia="Times New Roman"/>
          <w:b/>
          <w:color w:val="000000" w:themeColor="text1"/>
          <w:szCs w:val="28"/>
          <w:lang w:eastAsia="ru-RU"/>
        </w:rPr>
      </w:pPr>
      <w:r w:rsidRPr="001D400A">
        <w:rPr>
          <w:rFonts w:eastAsia="Times New Roman"/>
          <w:b/>
          <w:color w:val="000000" w:themeColor="text1"/>
          <w:szCs w:val="28"/>
          <w:lang w:eastAsia="ru-RU"/>
        </w:rPr>
        <w:t xml:space="preserve">Основные итоги выполнения </w:t>
      </w:r>
      <w:proofErr w:type="gramStart"/>
      <w:r w:rsidRPr="001D400A">
        <w:rPr>
          <w:rFonts w:eastAsia="Times New Roman"/>
          <w:b/>
          <w:color w:val="000000" w:themeColor="text1"/>
          <w:szCs w:val="28"/>
          <w:lang w:eastAsia="ru-RU"/>
        </w:rPr>
        <w:t>Комплексной</w:t>
      </w:r>
      <w:proofErr w:type="gramEnd"/>
      <w:r w:rsidRPr="001D400A">
        <w:rPr>
          <w:rFonts w:eastAsia="Times New Roman"/>
          <w:b/>
          <w:color w:val="000000" w:themeColor="text1"/>
          <w:szCs w:val="28"/>
          <w:lang w:eastAsia="ru-RU"/>
        </w:rPr>
        <w:t xml:space="preserve"> антикоррупционной </w:t>
      </w:r>
    </w:p>
    <w:p w:rsidR="001D400A" w:rsidRPr="001D400A" w:rsidRDefault="001D400A" w:rsidP="001D400A">
      <w:pPr>
        <w:spacing w:after="0" w:line="312" w:lineRule="auto"/>
        <w:jc w:val="center"/>
        <w:rPr>
          <w:rFonts w:eastAsia="Times New Roman"/>
          <w:b/>
          <w:color w:val="000000" w:themeColor="text1"/>
          <w:szCs w:val="28"/>
          <w:lang w:eastAsia="ru-RU"/>
        </w:rPr>
      </w:pPr>
      <w:r w:rsidRPr="001D400A">
        <w:rPr>
          <w:rFonts w:eastAsia="Times New Roman"/>
          <w:b/>
          <w:color w:val="000000" w:themeColor="text1"/>
          <w:szCs w:val="28"/>
          <w:lang w:eastAsia="ru-RU"/>
        </w:rPr>
        <w:t>программы муниципального образования г</w:t>
      </w:r>
      <w:proofErr w:type="gramStart"/>
      <w:r w:rsidRPr="001D400A">
        <w:rPr>
          <w:rFonts w:eastAsia="Times New Roman"/>
          <w:b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b/>
          <w:color w:val="000000" w:themeColor="text1"/>
          <w:szCs w:val="28"/>
          <w:lang w:eastAsia="ru-RU"/>
        </w:rPr>
        <w:t xml:space="preserve">азани </w:t>
      </w:r>
    </w:p>
    <w:p w:rsidR="001D400A" w:rsidRPr="001D400A" w:rsidRDefault="001D400A" w:rsidP="001D400A">
      <w:pPr>
        <w:spacing w:after="0" w:line="312" w:lineRule="auto"/>
        <w:jc w:val="center"/>
        <w:rPr>
          <w:rFonts w:eastAsia="Times New Roman"/>
          <w:b/>
          <w:color w:val="000000" w:themeColor="text1"/>
          <w:szCs w:val="28"/>
          <w:lang w:eastAsia="ru-RU"/>
        </w:rPr>
      </w:pPr>
      <w:r w:rsidRPr="001D400A">
        <w:rPr>
          <w:rFonts w:eastAsia="Times New Roman"/>
          <w:b/>
          <w:color w:val="000000" w:themeColor="text1"/>
          <w:szCs w:val="28"/>
          <w:lang w:eastAsia="ru-RU"/>
        </w:rPr>
        <w:t xml:space="preserve">на 2015-2020 годы за </w:t>
      </w:r>
      <w:r w:rsidRPr="001D400A">
        <w:rPr>
          <w:rFonts w:eastAsia="Times New Roman"/>
          <w:b/>
          <w:color w:val="000000" w:themeColor="text1"/>
          <w:szCs w:val="28"/>
          <w:lang w:val="en-US" w:eastAsia="ru-RU"/>
        </w:rPr>
        <w:t>I</w:t>
      </w:r>
      <w:r w:rsidRPr="001D400A">
        <w:rPr>
          <w:rFonts w:eastAsia="Times New Roman"/>
          <w:b/>
          <w:color w:val="000000" w:themeColor="text1"/>
          <w:szCs w:val="28"/>
          <w:lang w:eastAsia="ru-RU"/>
        </w:rPr>
        <w:t xml:space="preserve"> квартал 2018 года</w:t>
      </w:r>
    </w:p>
    <w:p w:rsidR="001D400A" w:rsidRPr="001D400A" w:rsidRDefault="001D400A" w:rsidP="001D400A">
      <w:pPr>
        <w:spacing w:after="0" w:line="312" w:lineRule="auto"/>
        <w:ind w:firstLine="720"/>
        <w:jc w:val="center"/>
        <w:rPr>
          <w:rFonts w:eastAsia="Times New Roman"/>
          <w:b/>
          <w:color w:val="000000" w:themeColor="text1"/>
          <w:szCs w:val="28"/>
          <w:lang w:eastAsia="ru-RU"/>
        </w:rPr>
      </w:pPr>
    </w:p>
    <w:p w:rsidR="001D400A" w:rsidRPr="001D400A" w:rsidRDefault="001D400A" w:rsidP="001D400A">
      <w:pPr>
        <w:keepLines/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>В соответствии с Национальной стратегией противодействия коррупции, утвержденной Указом Президента России от 13.04.2010 №460, государственной программой «Реализация антикоррупционной политики Республики Татарстан на 2015-2020 годы»,  Комплексной антикоррупционной программой муниципального образования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азани на 2015 - 2020 годы   в  </w:t>
      </w:r>
      <w:r w:rsidRPr="001D400A">
        <w:rPr>
          <w:rFonts w:eastAsia="Times New Roman"/>
          <w:color w:val="000000" w:themeColor="text1"/>
          <w:szCs w:val="28"/>
          <w:lang w:val="en-US" w:eastAsia="ru-RU"/>
        </w:rPr>
        <w:t>I</w:t>
      </w:r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 квартале 2018 года в муниципальном образовании г.Казани были организованы соответствующие мероприятия по данному направлению деятельности.</w:t>
      </w:r>
    </w:p>
    <w:p w:rsidR="001D400A" w:rsidRPr="001D400A" w:rsidRDefault="001D400A" w:rsidP="001D400A">
      <w:pPr>
        <w:keepLines/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>Во исполнение федерального и республиканского законодательства, в целях совершенствования деятельности в области противодействия коррупции в отчетный период приняты следующие муниципальные правовые акты:</w:t>
      </w:r>
    </w:p>
    <w:p w:rsidR="001D400A" w:rsidRPr="001D400A" w:rsidRDefault="001D400A" w:rsidP="001D400A">
      <w:pPr>
        <w:keepLines/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 - постановление Мэра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>азани от 31.01.2018 №6 «О внесении изменений  в постановление  Мэра г.Казани от 24.02.2010 №48» (внесены изменения в форму справки о доходах, расходах, об имуществе и обязательствах имущественного характера, а также определен порядок представления указанных сведений лицами, замещающими муниципальные должности в муниципальном образовании г.Казани);</w:t>
      </w:r>
    </w:p>
    <w:p w:rsidR="001D400A" w:rsidRPr="001D400A" w:rsidRDefault="001D400A" w:rsidP="001D400A">
      <w:pPr>
        <w:keepLines/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>- постановление Мэра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>азани от 29.03.2018 №42«О внесении изменений  в постановление  Мэра г.Казани от 20.04.2016 №71» (внесены изменения и дополнения в положение о Комиссии органов местного самоуправления и муниципального органа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>азани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интересов).</w:t>
      </w:r>
    </w:p>
    <w:p w:rsidR="001D400A" w:rsidRPr="001D400A" w:rsidRDefault="001D400A" w:rsidP="001D400A">
      <w:pPr>
        <w:keepLines/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>Организована  работа Комиссии по координации работы по противодействию коррупции в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азани, образованной постановлением Мэра г.Казани от 18.11.2015 №167 (с учетом изменений, внесенных постановлениями Мэра г.Казани от 30.12.2015 №202, от 01.11.2016 №231, от 22.12.2016 №285, от 07.08.2017 №206).   </w:t>
      </w:r>
    </w:p>
    <w:p w:rsidR="001D400A" w:rsidRPr="001D400A" w:rsidRDefault="001D400A" w:rsidP="001D400A">
      <w:pPr>
        <w:keepLines/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В </w:t>
      </w:r>
      <w:r w:rsidRPr="001D400A">
        <w:rPr>
          <w:rFonts w:eastAsia="Times New Roman"/>
          <w:color w:val="000000" w:themeColor="text1"/>
          <w:szCs w:val="28"/>
          <w:lang w:val="en-US" w:eastAsia="ru-RU"/>
        </w:rPr>
        <w:t>I</w:t>
      </w:r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 квартале  2018 года проведено 2 заседания, на которых рассмотрено 8 вопросов:</w:t>
      </w:r>
    </w:p>
    <w:p w:rsidR="001D400A" w:rsidRPr="001D400A" w:rsidRDefault="001D400A" w:rsidP="001D400A">
      <w:pPr>
        <w:keepLines/>
        <w:numPr>
          <w:ilvl w:val="0"/>
          <w:numId w:val="1"/>
        </w:numPr>
        <w:spacing w:after="0" w:line="312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>О реализации мер антикоррупционной политики в муниципальном образовании 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>азани по итогам 2017 года.</w:t>
      </w:r>
    </w:p>
    <w:p w:rsidR="001D400A" w:rsidRPr="001D400A" w:rsidRDefault="001D400A" w:rsidP="001D400A">
      <w:pPr>
        <w:keepLines/>
        <w:numPr>
          <w:ilvl w:val="0"/>
          <w:numId w:val="1"/>
        </w:numPr>
        <w:spacing w:after="0" w:line="312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>О примерном плане и основных направлениях работы Комиссии по координации работы по противодействию коррупции в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>азани на 2018 год.</w:t>
      </w:r>
    </w:p>
    <w:p w:rsidR="001D400A" w:rsidRPr="001D400A" w:rsidRDefault="001D400A" w:rsidP="001D400A">
      <w:pPr>
        <w:keepLines/>
        <w:numPr>
          <w:ilvl w:val="0"/>
          <w:numId w:val="1"/>
        </w:numPr>
        <w:spacing w:after="0" w:line="312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lastRenderedPageBreak/>
        <w:t>Об итогах деятельности Комиссии органов местного самоуправления и муниципального органа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>азани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 в 2017 году.</w:t>
      </w:r>
    </w:p>
    <w:p w:rsidR="001D400A" w:rsidRPr="001D400A" w:rsidRDefault="001D400A" w:rsidP="001D400A">
      <w:pPr>
        <w:keepLines/>
        <w:numPr>
          <w:ilvl w:val="0"/>
          <w:numId w:val="1"/>
        </w:numPr>
        <w:spacing w:after="0" w:line="312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>О результатах мониторинга информации о коррупционных проявлениях в деятельности муниципальных служащих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>азани, должностных лиц, работающих в курируемых сферах, подведомственных структурах и организациях, размещенной в СМИ, включая Интернет, а также содержащейся в поступающих обращениях граждан и юридических лиц по итогам 2017 года.</w:t>
      </w:r>
    </w:p>
    <w:p w:rsidR="001D400A" w:rsidRPr="001D400A" w:rsidRDefault="001D400A" w:rsidP="001D400A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color w:val="000000" w:themeColor="text1"/>
          <w:szCs w:val="28"/>
        </w:rPr>
      </w:pPr>
      <w:r w:rsidRPr="001D400A">
        <w:rPr>
          <w:color w:val="000000" w:themeColor="text1"/>
          <w:szCs w:val="28"/>
        </w:rPr>
        <w:t>Об организации работы по представлению сведений о доходах, расходах, об имуществе и обязательствах имущественного характера за 2017 год муниципальными служащими, лицами, замещающими муниципальные должности, руководителями подведомственных муниципальных учреждений.</w:t>
      </w:r>
    </w:p>
    <w:p w:rsidR="001D400A" w:rsidRPr="001D400A" w:rsidRDefault="001D400A" w:rsidP="001D400A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color w:val="000000" w:themeColor="text1"/>
          <w:szCs w:val="28"/>
        </w:rPr>
      </w:pPr>
      <w:r w:rsidRPr="001D400A">
        <w:rPr>
          <w:color w:val="000000" w:themeColor="text1"/>
          <w:szCs w:val="28"/>
        </w:rPr>
        <w:t>Об   обеспечении    контроля    за    эффективным  расходованием   бюджетных средств, соблюдением финансовой  дисциплины   и   установленного   порядка управления и распоряжения муниципальным имуществом (по результатам деятельности Контрольно-счетной палаты г</w:t>
      </w:r>
      <w:proofErr w:type="gramStart"/>
      <w:r w:rsidRPr="001D400A">
        <w:rPr>
          <w:color w:val="000000" w:themeColor="text1"/>
          <w:szCs w:val="28"/>
        </w:rPr>
        <w:t>.К</w:t>
      </w:r>
      <w:proofErr w:type="gramEnd"/>
      <w:r w:rsidRPr="001D400A">
        <w:rPr>
          <w:color w:val="000000" w:themeColor="text1"/>
          <w:szCs w:val="28"/>
        </w:rPr>
        <w:t>азани в 2017 году).</w:t>
      </w:r>
    </w:p>
    <w:p w:rsidR="001D400A" w:rsidRPr="001D400A" w:rsidRDefault="001D400A" w:rsidP="001D400A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color w:val="000000" w:themeColor="text1"/>
          <w:szCs w:val="28"/>
        </w:rPr>
      </w:pPr>
      <w:r w:rsidRPr="001D400A">
        <w:rPr>
          <w:color w:val="000000" w:themeColor="text1"/>
          <w:szCs w:val="28"/>
        </w:rPr>
        <w:t>О результатах мониторинга соблюдения Единых требований к размещению и наполнению разделов официальных сайтов в информационно-телекоммуникационной сети «Интернет» по вопросам противодействия коррупции, утвержденных постановлением Кабинета Министров Республики Татарстан от 04.04.2013 №225.</w:t>
      </w:r>
    </w:p>
    <w:p w:rsidR="001D400A" w:rsidRPr="001D400A" w:rsidRDefault="001D400A" w:rsidP="001D400A">
      <w:pPr>
        <w:numPr>
          <w:ilvl w:val="0"/>
          <w:numId w:val="1"/>
        </w:numPr>
        <w:spacing w:after="0" w:line="312" w:lineRule="auto"/>
        <w:ind w:left="0" w:firstLine="568"/>
        <w:jc w:val="both"/>
        <w:rPr>
          <w:color w:val="000000" w:themeColor="text1"/>
          <w:szCs w:val="28"/>
        </w:rPr>
      </w:pPr>
      <w:r w:rsidRPr="001D400A">
        <w:rPr>
          <w:color w:val="000000" w:themeColor="text1"/>
          <w:szCs w:val="28"/>
        </w:rPr>
        <w:t>О рассмотрении обзора выявленных органами прокуратуры нарушений требований законодательства о противодействии коррупции в государственных органах и органах местного самоуправления в Республике Татарстан за 2017 год.</w:t>
      </w:r>
    </w:p>
    <w:p w:rsidR="001D400A" w:rsidRPr="001D400A" w:rsidRDefault="001D400A" w:rsidP="001D400A">
      <w:pPr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>По результатам рассмотрения вопросов на заседаниях Комиссии по координации работы по противодействию коррупции в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азани были приняты конкретные меры по противодействию коррупционным проявлениям в муниципальном образовании г.Казани.  </w:t>
      </w:r>
    </w:p>
    <w:p w:rsidR="001D400A" w:rsidRPr="001D400A" w:rsidRDefault="001D400A" w:rsidP="001D400A">
      <w:pPr>
        <w:spacing w:after="0" w:line="312" w:lineRule="auto"/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D400A">
        <w:rPr>
          <w:rFonts w:eastAsia="Times New Roman"/>
          <w:bCs/>
          <w:color w:val="000000" w:themeColor="text1"/>
          <w:szCs w:val="28"/>
          <w:lang w:eastAsia="ru-RU"/>
        </w:rPr>
        <w:t>02.02.2018 секретарь Комиссии по координации работы по противодействию коррупции в г</w:t>
      </w:r>
      <w:proofErr w:type="gramStart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bCs/>
          <w:color w:val="000000" w:themeColor="text1"/>
          <w:szCs w:val="28"/>
          <w:lang w:eastAsia="ru-RU"/>
        </w:rPr>
        <w:t xml:space="preserve">азани, начальник управления контроля и антикоррупционной работы Аппарата Исполнительного комитета г.Казани Е.А.Тощева  поделилась опытом работы органов местного самоуправления муниципального образования г.Казани  в сфере противодействия коррупции со слушателями курсов повышения квалификации Высшей школы государственного и муниципального управления </w:t>
      </w:r>
      <w:r w:rsidRPr="001D400A">
        <w:rPr>
          <w:rFonts w:eastAsia="Times New Roman"/>
          <w:bCs/>
          <w:color w:val="000000" w:themeColor="text1"/>
          <w:szCs w:val="28"/>
          <w:lang w:eastAsia="ru-RU"/>
        </w:rPr>
        <w:lastRenderedPageBreak/>
        <w:t>К(П)ФУ, проходящим обучение по теме «Антикоррупционная политика», в рамках проведения круглого стола.</w:t>
      </w:r>
    </w:p>
    <w:p w:rsidR="001D400A" w:rsidRPr="001D400A" w:rsidRDefault="001D400A" w:rsidP="001D400A">
      <w:pPr>
        <w:spacing w:after="0" w:line="312" w:lineRule="auto"/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D400A">
        <w:rPr>
          <w:rFonts w:eastAsia="Times New Roman"/>
          <w:bCs/>
          <w:color w:val="000000" w:themeColor="text1"/>
          <w:szCs w:val="28"/>
          <w:lang w:eastAsia="ru-RU"/>
        </w:rPr>
        <w:t>20.02.2018 на заседании постоянной комиссии по вопросам законности, правопорядка и местному самоуправлению Казанской городской Думы с докладом об итогах реализации антикоррупционной политики в муниципальном образовании г</w:t>
      </w:r>
      <w:proofErr w:type="gramStart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bCs/>
          <w:color w:val="000000" w:themeColor="text1"/>
          <w:szCs w:val="28"/>
          <w:lang w:eastAsia="ru-RU"/>
        </w:rPr>
        <w:t xml:space="preserve">азани в 2017 году выступила секретарь Комиссии по координации работы по противодействию коррупции в г.Казани Е.А.Тощева.  </w:t>
      </w:r>
    </w:p>
    <w:p w:rsidR="001D400A" w:rsidRPr="001D400A" w:rsidRDefault="001D400A" w:rsidP="001D400A">
      <w:pPr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>22.03.2018  секретарь Комиссии по координации работы по противодействию коррупции в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азани Е.А.Тощева приняла участие в заседании рабочей группы Прокуратуры г.Казани по вопросам противодействия коррупции, проведенном под председательством прокурора г.Казани О.Д.Дроздова. </w:t>
      </w:r>
    </w:p>
    <w:p w:rsidR="001D400A" w:rsidRPr="001D400A" w:rsidRDefault="001D400A" w:rsidP="001D400A">
      <w:pPr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>На совещании были рассмотрены вопросы межведомственного взаимодействия правоохранительных органов и органов местного самоуправления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>азани  по профилактике коррупционных правонарушений, а также обсуждены вопросы представления сведений о доходах, расходах, об имуществе и обязательствах имущественного характера муниципальными служащими и лицами, замещающими муниципальные должности, в т.ч. депутатами Казанской городской Думы. Кроме того, члены рабочей группы проработали вопросы, касающиеся предотвращения и урегулирования конфликта интересов на муниципальной службе  и в подведомственных муниципальных учреждениях.</w:t>
      </w:r>
    </w:p>
    <w:p w:rsidR="001D400A" w:rsidRPr="001D400A" w:rsidRDefault="001D400A" w:rsidP="001D400A">
      <w:pPr>
        <w:spacing w:after="0" w:line="312" w:lineRule="auto"/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1D400A" w:rsidRPr="001D400A" w:rsidRDefault="001D400A" w:rsidP="001D400A">
      <w:pPr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 Антикоррупционная    экспертиза   нормативно-правовых актов, проектов нормативно - правовых актов   в    муниципальном образовании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>азани осуществляется в соответствии с порядками, утвержденными постановлением Мэра г.Казани   от   22.06.2009    №217    «О   проведении   экспертизы   нормативных   правовых   актов,    проектов нормативных     правовых    актов   Казанской     городской  Думы,    Мэра  г.Казани     на    предмет     выявления     коррупциогенных   факторов» (в редакции от 16.10.2017) и  постановлением Исполнительного комитета г.Казани от 13.10.2011 №6374 «О проведении антикоррупционной экспертизы нормативных правовых актов и проектов нормативных правовых актов Исполнительного комитета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азани» » (в редакции от 22.08.2016). </w:t>
      </w:r>
    </w:p>
    <w:p w:rsidR="001D400A" w:rsidRPr="001D400A" w:rsidRDefault="001D400A" w:rsidP="001D400A">
      <w:pPr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В 1 квартале 2018 году проведена внутренняя антикоррупционная экспертиза 147 проектов муниципальных нормативных правовых актов, в том числе 15 проектов решений Казанской городской Думы, 45 проектов постановлений Мэра </w:t>
      </w:r>
      <w:r w:rsidRPr="001D400A">
        <w:rPr>
          <w:rFonts w:eastAsia="Times New Roman"/>
          <w:color w:val="000000" w:themeColor="text1"/>
          <w:szCs w:val="28"/>
          <w:lang w:eastAsia="ru-RU"/>
        </w:rPr>
        <w:lastRenderedPageBreak/>
        <w:t>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азани, 87 проектов постановлений Исполнительного комитета г.Казани. Коррупциогенных факторов среди них не выявлено. </w:t>
      </w:r>
    </w:p>
    <w:p w:rsidR="001D400A" w:rsidRPr="001D400A" w:rsidRDefault="001D400A" w:rsidP="001D400A">
      <w:pPr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>Для проведения независимой антикоррупционной экспертизы организована работа по размещению всех проектов нормативных правовых актов на официальном портале органов местного самоуправления города Казани, а также на электронном сервисе «Независимая антикоррупционная экспертиза» официального портала Республики Татарстан. В 1 квартале 2018 года от независимых экспертов поступило 7 заключений о проведении независимой антикоррупционной экспертизы в отношении пяти проектов муниципальных нормативных правовых актов, подготовленных Управлением наружной рекламы и информации, Управлением архитектуры и градостроительства, Комитетом земельных и имущественных отношений Исполнительного комитета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>азани. По результатам рассмотрения экспертных заключений два проекта были доработаны, два проекта  оставлены без изменений. Одно заключение в отношении проекта муниципального нормативного правового акта, подготовленного Комитетом земельных и имущественных отношений Исполнительного комитета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>азани, находится на стадии рассмотрения. Независимому эксперту по шести заключениям направлены ответы в установленные законодательством сроки.</w:t>
      </w:r>
    </w:p>
    <w:p w:rsidR="001D400A" w:rsidRPr="001D400A" w:rsidRDefault="001D400A" w:rsidP="001D400A">
      <w:pPr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>Ежеквартально обобщенная информация о проведении антикоррупционной экспертизы направляется в Министерство юстиции Республики Татарстан.</w:t>
      </w:r>
    </w:p>
    <w:p w:rsidR="001D400A" w:rsidRPr="001D400A" w:rsidRDefault="001D400A" w:rsidP="001D400A">
      <w:pPr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1D400A" w:rsidRPr="001D400A" w:rsidRDefault="001D400A" w:rsidP="001D400A">
      <w:pPr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>Организована деятельность Комиссии органов местного самоуправления и муниципального органа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>азани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 (далее – комиссия) в соответствии с положением, утвержденным постановлением Мэра г.Казани от 20.04.2016 №71 (в редакции от 18.10.2016).</w:t>
      </w:r>
    </w:p>
    <w:p w:rsidR="001D400A" w:rsidRPr="001D400A" w:rsidRDefault="001D400A" w:rsidP="001D400A">
      <w:pPr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В </w:t>
      </w:r>
      <w:r w:rsidRPr="001D400A">
        <w:rPr>
          <w:rFonts w:eastAsia="Times New Roman"/>
          <w:color w:val="000000" w:themeColor="text1"/>
          <w:szCs w:val="28"/>
          <w:lang w:val="en-US" w:eastAsia="ru-RU"/>
        </w:rPr>
        <w:t>I</w:t>
      </w:r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 квартале 2018 года проведено 5  заседаний, на которых рассмотрено 6 материалов по следующим вопросам:</w:t>
      </w:r>
    </w:p>
    <w:p w:rsidR="001D400A" w:rsidRPr="001D400A" w:rsidRDefault="001D400A" w:rsidP="001D400A">
      <w:pPr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>- представление муниципальными служащими недостоверных и (или) неполных сведений о доходах, об имуществе и обязательствах имущественного характера (1 материал);</w:t>
      </w:r>
    </w:p>
    <w:p w:rsidR="001D400A" w:rsidRPr="001D400A" w:rsidRDefault="001D400A" w:rsidP="001D400A">
      <w:pPr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>- несоблюдение муниципальными служащими требований к служебному поведению (2 материала);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outlineLvl w:val="2"/>
        <w:rPr>
          <w:rFonts w:eastAsia="Times New Roman"/>
          <w:bCs/>
          <w:color w:val="000000" w:themeColor="text1"/>
          <w:szCs w:val="28"/>
          <w:lang w:eastAsia="ru-RU"/>
        </w:rPr>
      </w:pPr>
      <w:r w:rsidRPr="001D400A">
        <w:rPr>
          <w:rFonts w:eastAsia="Times New Roman"/>
          <w:bCs/>
          <w:color w:val="000000" w:themeColor="text1"/>
          <w:szCs w:val="28"/>
          <w:lang w:eastAsia="ru-RU"/>
        </w:rPr>
        <w:lastRenderedPageBreak/>
        <w:t xml:space="preserve">- невозможность по объективным причинам представить сведения о доходах, расходах, об имуществе и обязательствах имущественного характера супруга (супруги) </w:t>
      </w:r>
      <w:proofErr w:type="gramStart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и(</w:t>
      </w:r>
      <w:proofErr w:type="gramEnd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или) несовершеннолетних детей (2 материала);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outlineLvl w:val="2"/>
        <w:rPr>
          <w:rFonts w:eastAsia="Times New Roman"/>
          <w:bCs/>
          <w:color w:val="000000" w:themeColor="text1"/>
          <w:szCs w:val="28"/>
          <w:lang w:eastAsia="ru-RU"/>
        </w:rPr>
      </w:pPr>
      <w:r w:rsidRPr="001D400A">
        <w:rPr>
          <w:rFonts w:eastAsia="Times New Roman"/>
          <w:bCs/>
          <w:color w:val="000000" w:themeColor="text1"/>
          <w:szCs w:val="28"/>
          <w:lang w:eastAsia="ru-RU"/>
        </w:rPr>
        <w:t>- 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 (1 материал).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outlineLvl w:val="2"/>
        <w:rPr>
          <w:rFonts w:eastAsia="Times New Roman"/>
          <w:color w:val="000000" w:themeColor="text1"/>
          <w:szCs w:val="28"/>
          <w:lang w:eastAsia="ru-RU"/>
        </w:rPr>
      </w:pP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В </w:t>
      </w:r>
      <w:r w:rsidRPr="001D400A">
        <w:rPr>
          <w:rFonts w:eastAsia="Times New Roman"/>
          <w:color w:val="000000" w:themeColor="text1"/>
          <w:szCs w:val="28"/>
          <w:lang w:val="en-US" w:eastAsia="ru-RU"/>
        </w:rPr>
        <w:t>I</w:t>
      </w:r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 квартале 2018 года должностными лицами, ответственными за работу по профилактике коррупционных и иных правонарушений, проведено 29 проверок достоверности и полноты сведений о доходах, об имуществе и обязательствах имущественного характера муниципальных служащих и лиц, претендующих на замещение данных должностей, путем направления письменных запросов в Управление Федеральной налоговой службы России по Республике Татарстан и Управление Федеральной службы государственной регистрации, кадастра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 и картографии по Республике Татарстан (далее – Управление </w:t>
      </w:r>
      <w:proofErr w:type="spellStart"/>
      <w:r w:rsidRPr="001D400A">
        <w:rPr>
          <w:rFonts w:eastAsia="Times New Roman"/>
          <w:color w:val="000000" w:themeColor="text1"/>
          <w:szCs w:val="28"/>
          <w:lang w:eastAsia="ru-RU"/>
        </w:rPr>
        <w:t>Росреестра</w:t>
      </w:r>
      <w:proofErr w:type="spellEnd"/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 по РТ), а также с использованием портала услуг Управления </w:t>
      </w:r>
      <w:proofErr w:type="spellStart"/>
      <w:r w:rsidRPr="001D400A">
        <w:rPr>
          <w:rFonts w:eastAsia="Times New Roman"/>
          <w:color w:val="000000" w:themeColor="text1"/>
          <w:szCs w:val="28"/>
          <w:lang w:eastAsia="ru-RU"/>
        </w:rPr>
        <w:t>Росреестра</w:t>
      </w:r>
      <w:proofErr w:type="spellEnd"/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 по РТ. 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В целях организации 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работы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 по выявлению случаев несоблюдения установленных действующим законодательством ограничений и запретов за отчетный период проведено 49 проверок с использованием базы Федеральной налоговой службы «Единый государственный  реестр юридических лиц и  индивидуальных предпринимателей» на предмет участия в коммерческих организациях, соблюдения ограничения на осуществление предпринимательской деятельности. Нарушений не установлено.  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В отношении вновь принятых на муниципальную службу сотрудников проведено 34 проверки достоверности представленных дипломов об образовании  путем направления соответствующих запросов в вузы Республики Татарстан и других регионов Российской Федерации. 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За отчетный период проведено 32 проверки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или гражданско-правового договора в случаях, предусмотренных действующим законодательством. По результатам проверок фактов несоблюдения бывшими муниципальными служащими установленных ограничений при трудоустройстве не установлено. 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В целях определения соответствия муниципального служащего занимаемой должности на основе оценки его профессиональной деятельности в органах </w:t>
      </w:r>
      <w:r w:rsidRPr="001D400A">
        <w:rPr>
          <w:rFonts w:eastAsia="Times New Roman"/>
          <w:color w:val="000000" w:themeColor="text1"/>
          <w:szCs w:val="28"/>
          <w:lang w:eastAsia="ru-RU"/>
        </w:rPr>
        <w:lastRenderedPageBreak/>
        <w:t>местного самоуправления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>азани с 23.01.2018 по 08.02.2018 проведена аттестация 218  муниципальных служащих Исполнительного комитета г.Казани.  В ходе проведения аттестации особое внимание уделялось знанию законов о муниципальной службе и противодействию коррупции, соблюдению муниципальными служащими установленных запретов и ограничений, в том числе касающихся дарения и получения подарков.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i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Должностными лицами кадровых служб, ответственными за работу по профилактике коррупционных и иных правонарушений, оказывается всесторонняя консультативная помощь муниципальным служащим и лицам, замещающим муниципальные должности, в том числе при представлении Сведений. 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Всего в </w:t>
      </w:r>
      <w:r w:rsidRPr="001D400A">
        <w:rPr>
          <w:rFonts w:eastAsia="Times New Roman"/>
          <w:color w:val="000000" w:themeColor="text1"/>
          <w:szCs w:val="28"/>
          <w:lang w:val="en-US" w:eastAsia="ru-RU"/>
        </w:rPr>
        <w:t>I</w:t>
      </w:r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 квартале 2018 года  проведено более 760  консультаций и профилактических бесед с муниципальными служащими (в том числе 52 - с вновь принятыми на муниципальную службу)  по вопросам, связанным с применением на практике положений законодательства о противодействии коррупции и муниципальной службе.</w:t>
      </w:r>
      <w:proofErr w:type="gramEnd"/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>В Аппарате Исполнительного комитета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>азани ежегодно председателем Комиссии органов местного самоуправления и муниципального органа г.Казани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 утверждается График консультаций по представлению служащими справок о доходах, расходах, об имуществе и обязательствах имущественного характера.  Аналогичный график утверждается для руководителей подразделений Исполнительного комитета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азани.   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>23.01.2018 должностные лица кадровых служб, ответственные за работу по профилактике коррупционных и иных правонарушений, приняли участие (в режиме видеоконференции) в обучающем семинаре по вопросам представления Сведений за 2017 год, организованном Управлением Президента Республики Татарстан по вопросам антикоррупционной политики.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 В органы местного самоуправления и подразделения Исполнительного комитета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азани направлены для руководства методические рекомендации по заполнению справок о доходах, расходах, об имуществе и обязательствах имущественного характера за 2017 год, подготовленные Министерством труда и социальной защиты Российской Федерации. 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В </w:t>
      </w:r>
      <w:r w:rsidRPr="001D400A">
        <w:rPr>
          <w:rFonts w:eastAsia="Times New Roman"/>
          <w:color w:val="000000" w:themeColor="text1"/>
          <w:szCs w:val="28"/>
          <w:lang w:val="en-US" w:eastAsia="ru-RU"/>
        </w:rPr>
        <w:t>I</w:t>
      </w:r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 квартале   2018 года 91 муниципальный служащий, 22  кандидата на замещение должностей муниципальной службы и 1 кандидат на замещение </w:t>
      </w:r>
      <w:r w:rsidRPr="001D400A">
        <w:rPr>
          <w:rFonts w:eastAsia="Times New Roman"/>
          <w:color w:val="000000" w:themeColor="text1"/>
          <w:szCs w:val="28"/>
          <w:lang w:eastAsia="ru-RU"/>
        </w:rPr>
        <w:lastRenderedPageBreak/>
        <w:t>должности руководителя подведомственного муниципального учреждения прошли добровольное тестирование с использованием системы «Полиграф» (детектора лжи).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>Продолжена работа по организации горячей линии или телефона доверия (299-17-09) Комиссии по координации работы по противодействию коррупции в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азани для приема сообщений о коррупционных проявлениях,  фактах должностных нарушений, нарушений регламента работы, недобросовестного исполнения служебных обязанностей со стороны муниципальных служащих. В разделе «Противодействие коррупции» имеется подраздел «Казань против коррупции. Сообщи о взяточнике», где граждане могут посредством электронной почты сообщать информацию обо всех случаях проявления коррупции в органах местного самоуправления (в том числе анонимно). 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В </w:t>
      </w:r>
      <w:r w:rsidRPr="001D400A">
        <w:rPr>
          <w:rFonts w:eastAsia="Times New Roman"/>
          <w:color w:val="000000" w:themeColor="text1"/>
          <w:szCs w:val="28"/>
          <w:lang w:val="en-US" w:eastAsia="ru-RU"/>
        </w:rPr>
        <w:t>I</w:t>
      </w:r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 квартале 2018 года в подраздел «Казань против коррупции. Сообщи о взяточнике» поступило 3 сообщения. По всем поступающим обращениям даются необходимые разъяснения и консультации, при необходимости проводятся проверки, принимаются меры реагирования в рамках действующего законодательства.  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>Например, в связи с поступившим обращением на официальный портал органов местного самоуправления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>азани в раздел «Казань против коррупции. Сообщи о взяточнике» с жалобой на возможное хищение продуктов питания  в одном из детских садов Советского района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>азани сотрудниками управления контроля и антикоррупционной работы Аппарата Исполнительного комитета г.Казани  и  АО «Департамент продовольствия и социального питания г.Казани» проведена комплексная выездная проверка. По результатам проверочных мероприятий были выявлены незначительные нарушения учета продуктов питания. Фактов хищения продуктов питания и имущества детского сада не установлены. Заведующей указано на недопустимость нарушения нормативных требований по учету продуктов питания. АО «Департамент продовольствия и социального питания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>азани» данный детский сад взят на особый контроль.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2C66FF" w:rsidRDefault="001D400A" w:rsidP="002C66FF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>В целях эффективного использования бюджетных и внебюджетных средств, обеспечения гласности и прозрачности при осуществлении закупок для обеспечения нужд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азани постановлением Исполнительного комитета г.Казани от 16.12.2014 №7208 создано МКУ «Дирекция по конкурентной политике и закупкам г.Казани» </w:t>
      </w:r>
      <w:r w:rsidRPr="001D400A">
        <w:rPr>
          <w:rFonts w:eastAsia="Times New Roman"/>
          <w:color w:val="000000" w:themeColor="text1"/>
          <w:szCs w:val="28"/>
          <w:lang w:eastAsia="ru-RU"/>
        </w:rPr>
        <w:lastRenderedPageBreak/>
        <w:t>(далее – Дирекция). Одной из основных задач Дирекции является анализ всех заявок муниципальных заказчиков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>азани на предмет обоснованности и целесообразности проведения закупок, а также работа по выявлению случаев завышения начальной (максимальной) цены контракта (далее – НМЦК) на этапе формирования извещения о проведении закупки. Анализ обоснованности НМЦК проводится путем изучения рыночных предложений потенциальных поставщиков товаров, работ и услуг. Это позволяет обеспечить экономически эффективное и обоснованное значение начальной (максимальной) цены контракта.</w:t>
      </w:r>
    </w:p>
    <w:p w:rsidR="002C66FF" w:rsidRDefault="002C66FF" w:rsidP="002C66FF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2C66FF">
        <w:rPr>
          <w:bCs/>
          <w:szCs w:val="28"/>
        </w:rPr>
        <w:t xml:space="preserve">За 1 квартал 2018 года объём размещенного муниципального заказа </w:t>
      </w:r>
      <w:r w:rsidR="00CC4766" w:rsidRPr="002B2A95">
        <w:rPr>
          <w:rFonts w:eastAsia="Times New Roman"/>
          <w:bCs/>
          <w:szCs w:val="28"/>
          <w:lang w:eastAsia="ru-RU"/>
        </w:rPr>
        <w:t>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</w:t>
      </w:r>
      <w:r w:rsidRPr="002C66FF">
        <w:rPr>
          <w:bCs/>
          <w:szCs w:val="28"/>
        </w:rPr>
        <w:t xml:space="preserve"> составил 136 закупочных процедур на общую сумму </w:t>
      </w:r>
      <w:r w:rsidR="00CC4766">
        <w:rPr>
          <w:bCs/>
          <w:szCs w:val="28"/>
        </w:rPr>
        <w:t xml:space="preserve">            </w:t>
      </w:r>
      <w:r w:rsidRPr="002C66FF">
        <w:rPr>
          <w:bCs/>
          <w:szCs w:val="28"/>
        </w:rPr>
        <w:t>1 008,1 млн</w:t>
      </w:r>
      <w:r w:rsidR="00B62739">
        <w:rPr>
          <w:bCs/>
          <w:szCs w:val="28"/>
        </w:rPr>
        <w:t>.</w:t>
      </w:r>
      <w:r w:rsidRPr="002C66FF">
        <w:rPr>
          <w:bCs/>
          <w:szCs w:val="28"/>
        </w:rPr>
        <w:t xml:space="preserve"> руб., в том числе:</w:t>
      </w:r>
    </w:p>
    <w:p w:rsidR="002C66FF" w:rsidRDefault="002C66FF" w:rsidP="002C66FF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bCs/>
          <w:szCs w:val="28"/>
        </w:rPr>
        <w:t xml:space="preserve">- </w:t>
      </w:r>
      <w:r w:rsidRPr="002C66FF">
        <w:rPr>
          <w:bCs/>
          <w:szCs w:val="28"/>
        </w:rPr>
        <w:t xml:space="preserve">102 аукциона в электронной форме на сумму 1 001,1 млн. руб. или 99,3 % от всего объёма закупок; </w:t>
      </w:r>
    </w:p>
    <w:p w:rsidR="002C66FF" w:rsidRDefault="002C66FF" w:rsidP="002C66FF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bCs/>
          <w:szCs w:val="28"/>
        </w:rPr>
        <w:t xml:space="preserve">- </w:t>
      </w:r>
      <w:r w:rsidRPr="002C66FF">
        <w:rPr>
          <w:bCs/>
          <w:szCs w:val="28"/>
        </w:rPr>
        <w:t xml:space="preserve">2 конкурса на сумму 0,7 млн. руб. или 0,1 % от всего объёма закупок; </w:t>
      </w:r>
    </w:p>
    <w:p w:rsidR="002C66FF" w:rsidRPr="002C66FF" w:rsidRDefault="002C66FF" w:rsidP="002C66FF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bCs/>
          <w:szCs w:val="28"/>
        </w:rPr>
        <w:t xml:space="preserve">- </w:t>
      </w:r>
      <w:r w:rsidRPr="002C66FF">
        <w:rPr>
          <w:bCs/>
          <w:szCs w:val="28"/>
        </w:rPr>
        <w:t>32 запроса котировок на сумму 6,3 млн. руб. ил</w:t>
      </w:r>
      <w:r w:rsidR="0016215D">
        <w:rPr>
          <w:bCs/>
          <w:szCs w:val="28"/>
        </w:rPr>
        <w:t>и 0,6 % от всего объёма закупок.</w:t>
      </w:r>
      <w:r w:rsidRPr="002C66FF">
        <w:rPr>
          <w:bCs/>
          <w:szCs w:val="28"/>
        </w:rPr>
        <w:t xml:space="preserve"> </w:t>
      </w:r>
    </w:p>
    <w:p w:rsidR="002C66FF" w:rsidRPr="002C66FF" w:rsidRDefault="002C66FF" w:rsidP="002C66FF">
      <w:pPr>
        <w:spacing w:after="0" w:line="312" w:lineRule="auto"/>
        <w:ind w:firstLine="709"/>
        <w:jc w:val="both"/>
        <w:rPr>
          <w:bCs/>
          <w:szCs w:val="28"/>
        </w:rPr>
      </w:pPr>
      <w:r w:rsidRPr="002C66FF">
        <w:rPr>
          <w:bCs/>
          <w:szCs w:val="28"/>
        </w:rPr>
        <w:t>Экономия на закупочных процедурах составила 4,0 млн.</w:t>
      </w:r>
      <w:r w:rsidR="00B62739">
        <w:rPr>
          <w:bCs/>
          <w:szCs w:val="28"/>
        </w:rPr>
        <w:t xml:space="preserve"> </w:t>
      </w:r>
      <w:r w:rsidRPr="002C66FF">
        <w:rPr>
          <w:bCs/>
          <w:szCs w:val="28"/>
        </w:rPr>
        <w:t>руб</w:t>
      </w:r>
      <w:r w:rsidR="00B62739">
        <w:rPr>
          <w:bCs/>
          <w:szCs w:val="28"/>
        </w:rPr>
        <w:t>.</w:t>
      </w:r>
      <w:r w:rsidRPr="002C66FF">
        <w:rPr>
          <w:bCs/>
          <w:szCs w:val="28"/>
        </w:rPr>
        <w:t xml:space="preserve"> или 0,4%. </w:t>
      </w:r>
    </w:p>
    <w:p w:rsidR="002C66FF" w:rsidRPr="002C66FF" w:rsidRDefault="002C66FF" w:rsidP="002C66FF">
      <w:pPr>
        <w:spacing w:after="0" w:line="312" w:lineRule="auto"/>
        <w:ind w:firstLine="709"/>
        <w:jc w:val="both"/>
        <w:rPr>
          <w:bCs/>
          <w:szCs w:val="28"/>
        </w:rPr>
      </w:pPr>
      <w:r w:rsidRPr="002C66FF">
        <w:rPr>
          <w:bCs/>
          <w:szCs w:val="28"/>
        </w:rPr>
        <w:t>Общее количество поставщиков и подрядчиков, подавших заявки на участие в процедурах размещения муниципального заказа города Казани за отчетный период, составило 183 юридических и физических лиц. Среднее количество участников подавших заявки на один лот составило: по электронным аукционам – 1,7 участника; по запросам котировок – 1,5 участника; по открытым конкурсам – 1,5 участника.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D400A">
        <w:rPr>
          <w:rFonts w:eastAsia="Times New Roman"/>
          <w:bCs/>
          <w:color w:val="000000" w:themeColor="text1"/>
          <w:szCs w:val="28"/>
          <w:lang w:eastAsia="ru-RU"/>
        </w:rPr>
        <w:t>Контрольно-счетной палатой г</w:t>
      </w:r>
      <w:proofErr w:type="gramStart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bCs/>
          <w:color w:val="000000" w:themeColor="text1"/>
          <w:szCs w:val="28"/>
          <w:lang w:eastAsia="ru-RU"/>
        </w:rPr>
        <w:t xml:space="preserve">азани в рамках осуществления полномочий по внешнему муниципальному финансовому контролю в </w:t>
      </w:r>
      <w:r w:rsidRPr="001D400A">
        <w:rPr>
          <w:rFonts w:eastAsia="Times New Roman"/>
          <w:bCs/>
          <w:color w:val="000000" w:themeColor="text1"/>
          <w:szCs w:val="28"/>
          <w:lang w:val="en-US" w:eastAsia="ru-RU"/>
        </w:rPr>
        <w:t>I</w:t>
      </w:r>
      <w:r w:rsidRPr="001D400A">
        <w:rPr>
          <w:rFonts w:eastAsia="Times New Roman"/>
          <w:bCs/>
          <w:color w:val="000000" w:themeColor="text1"/>
          <w:szCs w:val="28"/>
          <w:lang w:eastAsia="ru-RU"/>
        </w:rPr>
        <w:t xml:space="preserve"> квартале 2018 года проведено 5</w:t>
      </w:r>
      <w:r w:rsidRPr="001D400A">
        <w:rPr>
          <w:rFonts w:eastAsia="Times New Roman"/>
          <w:bCs/>
          <w:color w:val="000000" w:themeColor="text1"/>
          <w:szCs w:val="28"/>
          <w:lang w:val="en-GB" w:eastAsia="ru-RU"/>
        </w:rPr>
        <w:t> </w:t>
      </w:r>
      <w:r w:rsidRPr="001D400A">
        <w:rPr>
          <w:rFonts w:eastAsia="Times New Roman"/>
          <w:bCs/>
          <w:color w:val="000000" w:themeColor="text1"/>
          <w:szCs w:val="28"/>
          <w:lang w:eastAsia="ru-RU"/>
        </w:rPr>
        <w:t>контрольных мероприятий.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D400A">
        <w:rPr>
          <w:rFonts w:eastAsia="Times New Roman"/>
          <w:bCs/>
          <w:color w:val="000000" w:themeColor="text1"/>
          <w:szCs w:val="28"/>
          <w:lang w:eastAsia="ru-RU"/>
        </w:rPr>
        <w:t>В ходе мероприятий по контролю за расходованием бюджетных средств проверен объем финансирования в сумме 1920617,2  тыс</w:t>
      </w:r>
      <w:proofErr w:type="gramStart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.р</w:t>
      </w:r>
      <w:proofErr w:type="gramEnd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ублей. Установлено нарушений финансово-бюджетного законодательства на общую сумму 338 334,9 тыс</w:t>
      </w:r>
      <w:proofErr w:type="gramStart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.р</w:t>
      </w:r>
      <w:proofErr w:type="gramEnd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ублей, в том числе: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D400A">
        <w:rPr>
          <w:rFonts w:eastAsia="Times New Roman"/>
          <w:bCs/>
          <w:color w:val="000000" w:themeColor="text1"/>
          <w:szCs w:val="28"/>
          <w:lang w:eastAsia="ru-RU"/>
        </w:rPr>
        <w:t>- нарушения ведения бухгалтерского учета, составления и представления бухгалтерской отчетности – 170 857,2 тыс</w:t>
      </w:r>
      <w:proofErr w:type="gramStart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.р</w:t>
      </w:r>
      <w:proofErr w:type="gramEnd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ублей;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D400A">
        <w:rPr>
          <w:rFonts w:eastAsia="Times New Roman"/>
          <w:bCs/>
          <w:color w:val="000000" w:themeColor="text1"/>
          <w:szCs w:val="28"/>
          <w:lang w:eastAsia="ru-RU"/>
        </w:rPr>
        <w:lastRenderedPageBreak/>
        <w:t>- нецелевое использование бюджетных средств – 37,9 тыс</w:t>
      </w:r>
      <w:proofErr w:type="gramStart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.р</w:t>
      </w:r>
      <w:proofErr w:type="gramEnd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ублей;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D400A">
        <w:rPr>
          <w:rFonts w:eastAsia="Times New Roman"/>
          <w:bCs/>
          <w:color w:val="000000" w:themeColor="text1"/>
          <w:szCs w:val="28"/>
          <w:lang w:eastAsia="ru-RU"/>
        </w:rPr>
        <w:t>- неэффективное расходование бюджетных средств – 7 089,2 тыс</w:t>
      </w:r>
      <w:proofErr w:type="gramStart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.р</w:t>
      </w:r>
      <w:proofErr w:type="gramEnd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ублей;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D400A">
        <w:rPr>
          <w:rFonts w:eastAsia="Times New Roman"/>
          <w:bCs/>
          <w:color w:val="000000" w:themeColor="text1"/>
          <w:szCs w:val="28"/>
          <w:lang w:eastAsia="ru-RU"/>
        </w:rPr>
        <w:t>- нарушения установленных процедур закупок – 152 475,3 тыс</w:t>
      </w:r>
      <w:proofErr w:type="gramStart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.р</w:t>
      </w:r>
      <w:proofErr w:type="gramEnd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ублей;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D400A">
        <w:rPr>
          <w:rFonts w:eastAsia="Times New Roman"/>
          <w:bCs/>
          <w:color w:val="000000" w:themeColor="text1"/>
          <w:szCs w:val="28"/>
          <w:lang w:eastAsia="ru-RU"/>
        </w:rPr>
        <w:t>- нарушения в сфере управления и распоряжения муниципальной собственностью – 354,5 тыс</w:t>
      </w:r>
      <w:proofErr w:type="gramStart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.р</w:t>
      </w:r>
      <w:proofErr w:type="gramEnd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ублей;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D400A">
        <w:rPr>
          <w:rFonts w:eastAsia="Times New Roman"/>
          <w:bCs/>
          <w:color w:val="000000" w:themeColor="text1"/>
          <w:szCs w:val="28"/>
          <w:lang w:eastAsia="ru-RU"/>
        </w:rPr>
        <w:t>- прочие нарушения и недостатки – 7 520,8  тыс</w:t>
      </w:r>
      <w:proofErr w:type="gramStart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.р</w:t>
      </w:r>
      <w:proofErr w:type="gramEnd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ублей.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D400A">
        <w:rPr>
          <w:rFonts w:eastAsia="Times New Roman"/>
          <w:bCs/>
          <w:color w:val="000000" w:themeColor="text1"/>
          <w:szCs w:val="28"/>
          <w:lang w:eastAsia="ru-RU"/>
        </w:rPr>
        <w:t xml:space="preserve"> По итогам контрольных мероприятий в адрес руководителей проверенных учреждений направлено 5 представлений для принятия мер по устранению выявленных нарушений. В результате бюджетными учреждениями устранено нарушений и восстановлено в бюджет с учетом проверок за 2016, 2017 годы – 370,0 тыс</w:t>
      </w:r>
      <w:proofErr w:type="gramStart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.р</w:t>
      </w:r>
      <w:proofErr w:type="gramEnd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ублей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D400A">
        <w:rPr>
          <w:rFonts w:eastAsia="Times New Roman"/>
          <w:bCs/>
          <w:color w:val="000000" w:themeColor="text1"/>
          <w:szCs w:val="28"/>
          <w:lang w:eastAsia="ru-RU"/>
        </w:rPr>
        <w:t xml:space="preserve">В ходе проведения контрольных мероприятий особое внимание уделяется нарушениям, в которых могут присутствовать коррупционные признаки, в том числе </w:t>
      </w:r>
      <w:proofErr w:type="spellStart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аффилированность</w:t>
      </w:r>
      <w:proofErr w:type="spellEnd"/>
      <w:r w:rsidRPr="001D400A">
        <w:rPr>
          <w:rFonts w:eastAsia="Times New Roman"/>
          <w:bCs/>
          <w:color w:val="000000" w:themeColor="text1"/>
          <w:szCs w:val="28"/>
          <w:lang w:eastAsia="ru-RU"/>
        </w:rPr>
        <w:t xml:space="preserve"> и личная заинтересованность должностных лиц.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D400A">
        <w:rPr>
          <w:rFonts w:eastAsia="Times New Roman"/>
          <w:bCs/>
          <w:color w:val="000000" w:themeColor="text1"/>
          <w:szCs w:val="28"/>
          <w:lang w:eastAsia="ru-RU"/>
        </w:rPr>
        <w:t xml:space="preserve">По итогам работы за 2017 год обновлен перечень типичных нарушений и недостатков, выявляемых в ходе осуществления </w:t>
      </w:r>
      <w:proofErr w:type="gramStart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контроля за</w:t>
      </w:r>
      <w:proofErr w:type="gramEnd"/>
      <w:r w:rsidRPr="001D400A">
        <w:rPr>
          <w:rFonts w:eastAsia="Times New Roman"/>
          <w:bCs/>
          <w:color w:val="000000" w:themeColor="text1"/>
          <w:szCs w:val="28"/>
          <w:lang w:eastAsia="ru-RU"/>
        </w:rPr>
        <w:t xml:space="preserve"> эффективным использованием бюджетных средств и использованием муниципального имущества, а также сформированы системные нарушения, в которых могут присутствовать коррупционные признаки. Информация направлена в Исполнительный комитет г</w:t>
      </w:r>
      <w:proofErr w:type="gramStart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азани, а также размещена на официальном сайте Контрольно-счетной палаты г.Казани (</w:t>
      </w:r>
      <w:proofErr w:type="spellStart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www.ksp.kzn.ru</w:t>
      </w:r>
      <w:proofErr w:type="spellEnd"/>
      <w:r w:rsidRPr="001D400A">
        <w:rPr>
          <w:rFonts w:eastAsia="Times New Roman"/>
          <w:bCs/>
          <w:color w:val="000000" w:themeColor="text1"/>
          <w:szCs w:val="28"/>
          <w:lang w:eastAsia="ru-RU"/>
        </w:rPr>
        <w:t>).</w:t>
      </w:r>
    </w:p>
    <w:p w:rsidR="001D400A" w:rsidRPr="001D400A" w:rsidRDefault="001D400A" w:rsidP="001D400A">
      <w:pPr>
        <w:tabs>
          <w:tab w:val="left" w:pos="10062"/>
        </w:tabs>
        <w:spacing w:after="0" w:line="312" w:lineRule="auto"/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1D400A" w:rsidRPr="001D400A" w:rsidRDefault="001D400A" w:rsidP="001D400A">
      <w:pPr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>В целях обеспечения информационной открытости, прозрачности деятельности органов местного самоуправления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азани, доведения до населения информации по наиболее актуальным муниципальным функциям и услугам, оказания правовой и юридической помощи населению  обеспечивается работа официального портала органов местного самоуправления г.Казани (далее – Портал), зарегистрированного в качестве средства массовой  информации - Информационное агентство «Город Казань </w:t>
      </w:r>
      <w:r w:rsidRPr="001D400A">
        <w:rPr>
          <w:rFonts w:eastAsia="Times New Roman"/>
          <w:color w:val="000000" w:themeColor="text1"/>
          <w:szCs w:val="28"/>
          <w:lang w:val="en-US" w:eastAsia="ru-RU"/>
        </w:rPr>
        <w:t>KZN</w:t>
      </w:r>
      <w:r w:rsidRPr="001D400A">
        <w:rPr>
          <w:rFonts w:eastAsia="Times New Roman"/>
          <w:color w:val="000000" w:themeColor="text1"/>
          <w:szCs w:val="28"/>
          <w:lang w:eastAsia="ru-RU"/>
        </w:rPr>
        <w:t>.</w:t>
      </w:r>
      <w:r w:rsidRPr="001D400A">
        <w:rPr>
          <w:rFonts w:eastAsia="Times New Roman"/>
          <w:color w:val="000000" w:themeColor="text1"/>
          <w:szCs w:val="28"/>
          <w:lang w:val="en-US" w:eastAsia="ru-RU"/>
        </w:rPr>
        <w:t>RU</w:t>
      </w:r>
      <w:r w:rsidRPr="001D400A">
        <w:rPr>
          <w:rFonts w:eastAsia="Times New Roman"/>
          <w:color w:val="000000" w:themeColor="text1"/>
          <w:szCs w:val="28"/>
          <w:lang w:eastAsia="ru-RU"/>
        </w:rPr>
        <w:t>».</w:t>
      </w:r>
    </w:p>
    <w:p w:rsidR="001D400A" w:rsidRPr="001D400A" w:rsidRDefault="001D400A" w:rsidP="001D400A">
      <w:pPr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>На Портале размещается актуальная информация о деятельности Мэра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азани, Казанской городской Думы, Контрольно-счетной палаты г.Казани, подразделений Исполнительного комитета г.Казани, Комиссии по координации работы по противодействию коррупции в г.Казани.  </w:t>
      </w:r>
    </w:p>
    <w:p w:rsidR="001D400A" w:rsidRPr="001D400A" w:rsidRDefault="001D400A" w:rsidP="001D400A">
      <w:pPr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Продолжена работа по функционированию раздела «Противодействие коррупции», основные подразделы которого приведены в соответствие с Едиными </w:t>
      </w:r>
      <w:r w:rsidRPr="001D400A">
        <w:rPr>
          <w:rFonts w:eastAsia="Times New Roman"/>
          <w:color w:val="000000" w:themeColor="text1"/>
          <w:szCs w:val="28"/>
          <w:lang w:eastAsia="ru-RU"/>
        </w:rPr>
        <w:lastRenderedPageBreak/>
        <w:t xml:space="preserve">требованиями к размещению и наполнению 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разделов официальных сайтов исполнительных органов государственной власти Республики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 Татарстан в информационно-телекоммуникационной сети «Интернет» по вопросам противодействия коррупции, утвержденными постановлением Кабинета Министров Республики Татарстан от 04.04.2013 №225. Дополнительно в указанном разделе размещаются  и систематически по мере необходимости обновляются новости по вопросам, связанным с реализацией антикоррупционной политики в муниципальном образовании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>азани, а также федеральные и республиканские новости.</w:t>
      </w:r>
    </w:p>
    <w:p w:rsidR="001D400A" w:rsidRPr="001D400A" w:rsidRDefault="001D400A" w:rsidP="001D400A">
      <w:pPr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 Всего в 1 квартале 2018 года на официальном портале органов местного самоуправления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азани  размещено 5 публикаций  по различным вопросам реализации антикоррупционной политики. </w:t>
      </w:r>
    </w:p>
    <w:p w:rsidR="001D400A" w:rsidRPr="001D400A" w:rsidRDefault="001D400A" w:rsidP="001D400A">
      <w:pPr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>В целях совершенствования форм, методов работы с населением и оперативности рассмотрения вопросов и заявлений граждан на официальном портале органов местного самоуправления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>азани функционирует «Интернет-приемная Мэрии г.Казани».</w:t>
      </w:r>
    </w:p>
    <w:p w:rsidR="001D400A" w:rsidRPr="001D400A" w:rsidRDefault="001D400A" w:rsidP="001D400A">
      <w:pPr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>Мэром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азани, председателем Комиссии по координации работы по противодействию коррупции в г.Казани </w:t>
      </w:r>
      <w:proofErr w:type="spellStart"/>
      <w:r w:rsidRPr="001D400A">
        <w:rPr>
          <w:rFonts w:eastAsia="Times New Roman"/>
          <w:color w:val="000000" w:themeColor="text1"/>
          <w:szCs w:val="28"/>
          <w:lang w:eastAsia="ru-RU"/>
        </w:rPr>
        <w:t>И.Р.Метшиным</w:t>
      </w:r>
      <w:proofErr w:type="spellEnd"/>
      <w:r w:rsidRPr="001D400A">
        <w:rPr>
          <w:rFonts w:eastAsia="Times New Roman"/>
          <w:color w:val="000000" w:themeColor="text1"/>
          <w:szCs w:val="28"/>
          <w:lang w:eastAsia="ru-RU"/>
        </w:rPr>
        <w:t xml:space="preserve"> за отчетный период проведены встречи с представителями различных слоев населения по актуальным вопросам деятельности органов местной власти (14.03.2018 – участие в телепрограмме «Тема» на канале «Эфир», 25.01.2018  – встреча с дольщиками проблемного жилого комплекса «МЧС», 08.02.2018 – встреча с трудовым коллективом ОАО «Электроприбор», 05.03.2018 – встреча со студентами и преподавателями Казанского государственного архитектурно-строительного университета, 07.03.2018 – посещение фотовыставки «Моя Россия» в гимназии №180 и др.). </w:t>
      </w:r>
    </w:p>
    <w:p w:rsidR="001D400A" w:rsidRPr="001D400A" w:rsidRDefault="001D400A" w:rsidP="001D400A">
      <w:pPr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D400A">
        <w:rPr>
          <w:rFonts w:eastAsia="Times New Roman"/>
          <w:color w:val="000000" w:themeColor="text1"/>
          <w:szCs w:val="28"/>
          <w:lang w:eastAsia="ru-RU"/>
        </w:rPr>
        <w:t>28.02.2018 на отчетной сессии Казанской городской Думы Мэр г</w:t>
      </w:r>
      <w:proofErr w:type="gramStart"/>
      <w:r w:rsidRPr="001D400A">
        <w:rPr>
          <w:rFonts w:eastAsia="Times New Roman"/>
          <w:color w:val="000000" w:themeColor="text1"/>
          <w:szCs w:val="28"/>
          <w:lang w:eastAsia="ru-RU"/>
        </w:rPr>
        <w:t>.К</w:t>
      </w:r>
      <w:proofErr w:type="gramEnd"/>
      <w:r w:rsidRPr="001D400A">
        <w:rPr>
          <w:rFonts w:eastAsia="Times New Roman"/>
          <w:color w:val="000000" w:themeColor="text1"/>
          <w:szCs w:val="28"/>
          <w:lang w:eastAsia="ru-RU"/>
        </w:rPr>
        <w:t>азани И.Р.Метшин в рамках основного доклада по итогам 2017 года отдельным вопросом доложил о мерах, принятых в муниципальном образовании г.Казани по реализации антикоррупционной политики.</w:t>
      </w:r>
    </w:p>
    <w:p w:rsidR="001D400A" w:rsidRPr="001D400A" w:rsidRDefault="001D400A" w:rsidP="001D400A">
      <w:pPr>
        <w:spacing w:after="0" w:line="312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7C0E7C" w:rsidRPr="001D400A" w:rsidRDefault="007C0E7C" w:rsidP="001D400A">
      <w:pPr>
        <w:spacing w:after="0" w:line="312" w:lineRule="auto"/>
        <w:rPr>
          <w:color w:val="000000" w:themeColor="text1"/>
          <w:szCs w:val="28"/>
        </w:rPr>
      </w:pPr>
    </w:p>
    <w:sectPr w:rsidR="007C0E7C" w:rsidRPr="001D400A" w:rsidSect="001D400A">
      <w:headerReference w:type="even" r:id="rId7"/>
      <w:headerReference w:type="default" r:id="rId8"/>
      <w:pgSz w:w="11901" w:h="16834" w:code="9"/>
      <w:pgMar w:top="1134" w:right="567" w:bottom="851" w:left="1134" w:header="56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A63" w:rsidRDefault="00C15A63" w:rsidP="001D400A">
      <w:pPr>
        <w:spacing w:after="0" w:line="240" w:lineRule="auto"/>
      </w:pPr>
      <w:r>
        <w:separator/>
      </w:r>
    </w:p>
  </w:endnote>
  <w:endnote w:type="continuationSeparator" w:id="0">
    <w:p w:rsidR="00C15A63" w:rsidRDefault="00C15A63" w:rsidP="001D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A63" w:rsidRDefault="00C15A63" w:rsidP="001D400A">
      <w:pPr>
        <w:spacing w:after="0" w:line="240" w:lineRule="auto"/>
      </w:pPr>
      <w:r>
        <w:separator/>
      </w:r>
    </w:p>
  </w:footnote>
  <w:footnote w:type="continuationSeparator" w:id="0">
    <w:p w:rsidR="00C15A63" w:rsidRDefault="00C15A63" w:rsidP="001D4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ECA" w:rsidRDefault="008C56F1" w:rsidP="00CE66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E4A0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E0ECA" w:rsidRDefault="00C15A6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0094"/>
      <w:docPartObj>
        <w:docPartGallery w:val="Page Numbers (Top of Page)"/>
        <w:docPartUnique/>
      </w:docPartObj>
    </w:sdtPr>
    <w:sdtContent>
      <w:p w:rsidR="001D400A" w:rsidRDefault="008C56F1">
        <w:pPr>
          <w:pStyle w:val="a3"/>
          <w:jc w:val="center"/>
        </w:pPr>
        <w:fldSimple w:instr=" PAGE   \* MERGEFORMAT ">
          <w:r w:rsidR="00616778">
            <w:rPr>
              <w:noProof/>
            </w:rPr>
            <w:t>10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62DF5"/>
    <w:multiLevelType w:val="hybridMultilevel"/>
    <w:tmpl w:val="EA627386"/>
    <w:lvl w:ilvl="0" w:tplc="01847B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00A"/>
    <w:rsid w:val="000F0DDA"/>
    <w:rsid w:val="00160F4F"/>
    <w:rsid w:val="0016215D"/>
    <w:rsid w:val="001D400A"/>
    <w:rsid w:val="002C66FF"/>
    <w:rsid w:val="002E4A0D"/>
    <w:rsid w:val="00616778"/>
    <w:rsid w:val="007C0E7C"/>
    <w:rsid w:val="00804DB1"/>
    <w:rsid w:val="008C56F1"/>
    <w:rsid w:val="00922286"/>
    <w:rsid w:val="009717C0"/>
    <w:rsid w:val="00A920F7"/>
    <w:rsid w:val="00AE38E3"/>
    <w:rsid w:val="00B62739"/>
    <w:rsid w:val="00C15A63"/>
    <w:rsid w:val="00CC4766"/>
    <w:rsid w:val="00F067D0"/>
    <w:rsid w:val="00FF3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0A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0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400A"/>
    <w:rPr>
      <w:rFonts w:ascii="Times New Roman" w:eastAsia="Calibri" w:hAnsi="Times New Roman" w:cs="Times New Roman"/>
      <w:sz w:val="28"/>
    </w:rPr>
  </w:style>
  <w:style w:type="character" w:styleId="a5">
    <w:name w:val="page number"/>
    <w:rsid w:val="001D400A"/>
  </w:style>
  <w:style w:type="paragraph" w:styleId="a6">
    <w:name w:val="footer"/>
    <w:basedOn w:val="a"/>
    <w:link w:val="a7"/>
    <w:uiPriority w:val="99"/>
    <w:semiHidden/>
    <w:unhideWhenUsed/>
    <w:rsid w:val="001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400A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3300</Words>
  <Characters>18814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22070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 Артур (CONT-001-PC - cont-001)</dc:creator>
  <cp:keywords/>
  <dc:description/>
  <cp:lastModifiedBy>Кулешов Артур (CONT-001-PC - cont-001)</cp:lastModifiedBy>
  <cp:revision>10</cp:revision>
  <dcterms:created xsi:type="dcterms:W3CDTF">2018-04-06T08:15:00Z</dcterms:created>
  <dcterms:modified xsi:type="dcterms:W3CDTF">2018-04-06T14:17:00Z</dcterms:modified>
</cp:coreProperties>
</file>