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7E" w:rsidRDefault="00F8747E" w:rsidP="001F0F3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8747E" w:rsidRDefault="00F8747E" w:rsidP="00F8747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62650" cy="3418114"/>
            <wp:effectExtent l="0" t="0" r="0" b="0"/>
            <wp:docPr id="1" name="Рисунок 1" descr="\\192.168.0.11\Common\Share(все для всех)\Информационный сектор\от Юли\2016\korrup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1\Common\Share(все для всех)\Информационный сектор\от Юли\2016\korrupc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76" cy="34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7E" w:rsidRDefault="00F8747E" w:rsidP="001F0F3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8747E" w:rsidRDefault="00F8747E" w:rsidP="0039625B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Международный день борьбы с коррупцией</w:t>
      </w:r>
    </w:p>
    <w:p w:rsidR="00F8747E" w:rsidRDefault="00F8747E" w:rsidP="0039625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792C" w:rsidRPr="00E2792C" w:rsidRDefault="00E2792C" w:rsidP="0039625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Международный день борьбы с коррупцией</w:t>
      </w:r>
      <w:r w:rsidRPr="00E2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отмечается ежегодно </w:t>
      </w:r>
      <w:hyperlink r:id="rId5" w:tooltip="9 декабря" w:history="1">
        <w:r w:rsidRPr="00E279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 декабря</w:t>
        </w:r>
      </w:hyperlink>
      <w:r w:rsidRPr="00E2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начиная с 2004 года. 9 декабря 2003 года на Политической конференции высокого уровня в </w:t>
      </w:r>
      <w:hyperlink r:id="rId6" w:tooltip="Мерида (Юкатан)" w:history="1">
        <w:proofErr w:type="spellStart"/>
        <w:r w:rsidRPr="00E279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Мериде</w:t>
        </w:r>
        <w:proofErr w:type="spellEnd"/>
      </w:hyperlink>
      <w:r w:rsidRPr="00E2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7" w:tooltip="Мексика" w:history="1">
        <w:r w:rsidRPr="00E279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Мексика</w:t>
        </w:r>
      </w:hyperlink>
      <w:r w:rsidRPr="00E2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Конвенция ООН против коррупции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E2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открыта для подписания. День начала работы конференции был объявлен </w:t>
      </w:r>
      <w:hyperlink r:id="rId8" w:tooltip="Международный день борьбы с коррупцией" w:history="1">
        <w:r w:rsidRPr="00E279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Международным днём борьбы с коррупцией</w:t>
        </w:r>
      </w:hyperlink>
      <w:r w:rsidRPr="00E2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26A5" w:rsidRPr="00E2792C" w:rsidRDefault="008926A5" w:rsidP="0039625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учреждения этого Международного дня, как указано в резолюции Генеральной Ассамблеи, было </w:t>
      </w:r>
      <w:r w:rsidRPr="00E2792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углубление понимания проблемы </w:t>
      </w:r>
      <w:hyperlink r:id="rId9" w:tooltip="Коррупция" w:history="1">
        <w:r w:rsidRPr="00E2792C">
          <w:rPr>
            <w:rFonts w:ascii="Times New Roman" w:eastAsia="Times New Roman" w:hAnsi="Times New Roman" w:cs="Times New Roman"/>
            <w:b/>
            <w:iCs/>
            <w:color w:val="000000" w:themeColor="text1"/>
            <w:sz w:val="28"/>
            <w:szCs w:val="28"/>
            <w:lang w:eastAsia="ru-RU"/>
          </w:rPr>
          <w:t>коррупции</w:t>
        </w:r>
      </w:hyperlink>
      <w:r w:rsidRPr="00E2792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и роли Конвенции в предупреждении коррупции и борьбе с ней</w:t>
      </w:r>
      <w:r w:rsidRPr="00E279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E2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резолюции отсутствуют обычные в таких случаях призывы широко отмечать этот день и проводить соответствующие мероприятия.</w:t>
      </w:r>
    </w:p>
    <w:p w:rsidR="0064256C" w:rsidRPr="0039625B" w:rsidRDefault="0064256C" w:rsidP="0039625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6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 предусматривает меры по предупреждению коррупции, наказанию виновных, а также механизмы международного сотрудничества в борьбе с ней. Он обязывает государства-члены проводить политику противодействия коррупции, одобрить соответствующие законы и учредить специальные органы для борьбы с этим явлением.</w:t>
      </w:r>
    </w:p>
    <w:p w:rsidR="0064256C" w:rsidRPr="0039625B" w:rsidRDefault="0064256C" w:rsidP="0039625B">
      <w:pPr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25B">
        <w:rPr>
          <w:rFonts w:ascii="Times New Roman" w:hAnsi="Times New Roman" w:cs="Times New Roman"/>
          <w:color w:val="000000"/>
          <w:sz w:val="28"/>
          <w:szCs w:val="28"/>
        </w:rPr>
        <w:t>В соответствии с конвенцией, каждое государство-участник </w:t>
      </w:r>
      <w:hyperlink r:id="rId10" w:tgtFrame="_blank" w:history="1">
        <w:r w:rsidRPr="003962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стремится устанавливать меры</w:t>
        </w:r>
      </w:hyperlink>
      <w:r w:rsidRPr="0039625B">
        <w:rPr>
          <w:rFonts w:ascii="Times New Roman" w:hAnsi="Times New Roman" w:cs="Times New Roman"/>
          <w:sz w:val="28"/>
          <w:szCs w:val="28"/>
        </w:rPr>
        <w:t xml:space="preserve">, </w:t>
      </w:r>
      <w:r w:rsidRPr="0039625B">
        <w:rPr>
          <w:rFonts w:ascii="Times New Roman" w:hAnsi="Times New Roman" w:cs="Times New Roman"/>
          <w:color w:val="000000"/>
          <w:sz w:val="28"/>
          <w:szCs w:val="28"/>
        </w:rPr>
        <w:t>обязывающие публичных должностных лиц представлять соответствующим органам декларации о внеслужебной деятельности, занятиях, инвестициях, активах.</w:t>
      </w:r>
    </w:p>
    <w:p w:rsidR="0064256C" w:rsidRPr="0039625B" w:rsidRDefault="0064256C" w:rsidP="0039625B">
      <w:pPr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25B">
        <w:rPr>
          <w:rFonts w:ascii="Times New Roman" w:hAnsi="Times New Roman" w:cs="Times New Roman"/>
          <w:color w:val="000000"/>
          <w:sz w:val="28"/>
          <w:szCs w:val="28"/>
        </w:rPr>
        <w:t>Конвенция ООН против коррупции </w:t>
      </w:r>
      <w:hyperlink r:id="rId11" w:tgtFrame="_blank" w:history="1">
        <w:r w:rsidRPr="003962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вступила в силу</w:t>
        </w:r>
      </w:hyperlink>
      <w:r w:rsidRPr="0039625B">
        <w:rPr>
          <w:rFonts w:ascii="Times New Roman" w:hAnsi="Times New Roman" w:cs="Times New Roman"/>
          <w:color w:val="000000"/>
          <w:sz w:val="28"/>
          <w:szCs w:val="28"/>
        </w:rPr>
        <w:t xml:space="preserve"> в декабре 2005 года. </w:t>
      </w:r>
    </w:p>
    <w:p w:rsidR="0064256C" w:rsidRPr="0039625B" w:rsidRDefault="0064256C" w:rsidP="0039625B">
      <w:pPr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2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Коррупция - это серьезное преступление, которое </w:t>
      </w:r>
      <w:hyperlink r:id="rId12" w:tgtFrame="_blank" w:history="1">
        <w:r w:rsidRPr="003962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подрывает социально-экономическое развитие</w:t>
        </w:r>
      </w:hyperlink>
      <w:r w:rsidRPr="0039625B">
        <w:rPr>
          <w:rFonts w:ascii="Times New Roman" w:hAnsi="Times New Roman" w:cs="Times New Roman"/>
          <w:sz w:val="28"/>
          <w:szCs w:val="28"/>
        </w:rPr>
        <w:t> </w:t>
      </w:r>
      <w:r w:rsidRPr="0039625B">
        <w:rPr>
          <w:rFonts w:ascii="Times New Roman" w:hAnsi="Times New Roman" w:cs="Times New Roman"/>
          <w:color w:val="000000"/>
          <w:sz w:val="28"/>
          <w:szCs w:val="28"/>
        </w:rPr>
        <w:t>во всех обществах. Ни одна из стран, ни один регион, ни одно общество не обладают иммунитетом от коррупции.</w:t>
      </w:r>
    </w:p>
    <w:p w:rsidR="0064256C" w:rsidRPr="0039625B" w:rsidRDefault="0064256C" w:rsidP="0039625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6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96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Коррупция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– все это распространенные примеры правонарушений и должностных преступлений.</w:t>
      </w:r>
      <w:r w:rsidRPr="00396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9625B" w:rsidRDefault="0064256C" w:rsidP="0039625B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62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Российская Федерация подписала Конвенцию ООН против коррупции 9 декабря 2003 года, а ратифицировала 8 марта 2006 года. Федеральный закон о ратификации содержит заявления по отдельным статьям и пунктам, по которым Россия обладает юрисдикцией и обязательностью для исполнения. По мнению экспертов, одно из требований, которое Россия обязалась выполнять - эффективность и прозрачность работы государственных служащих (ст. 7 Конвенции)</w:t>
      </w:r>
      <w:r w:rsidR="003962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2792C" w:rsidRPr="0039625B" w:rsidRDefault="00E2792C" w:rsidP="0039625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Конвенция Организации Объединённых Наций против коррупции</w:t>
      </w:r>
      <w:r w:rsidRPr="00396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(UNCAC) — первый международно-правовой документ против коррупции, принятый на пленарном заседании 58-й сессии </w:t>
      </w:r>
      <w:hyperlink r:id="rId13" w:tooltip="Генеральная Ассамблея ООН" w:history="1">
        <w:r w:rsidRPr="003962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Генеральной Ассамблеи ООН</w:t>
        </w:r>
      </w:hyperlink>
      <w:r w:rsidRPr="00396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 октября 2003 года и вступивший в силу 14 декабря 2005 года. Конвенция состоит из 8 глав, объединяющих 71 статью.</w:t>
      </w:r>
    </w:p>
    <w:p w:rsidR="008926A5" w:rsidRPr="0039625B" w:rsidRDefault="008926A5" w:rsidP="0039625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Государства-участники приняли на себя обязательства по внедрению антикоррупционных мер в области законодательства, государственных институтов и </w:t>
      </w:r>
      <w:proofErr w:type="spellStart"/>
      <w:r w:rsidRPr="00396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правоприменения</w:t>
      </w:r>
      <w:proofErr w:type="spellEnd"/>
      <w:r w:rsidRPr="00396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Каждое из государств-участников Конвенции призвано в соответствии с принципами честности, ответственности и прозрачности разрабатывать и проводить политику по противодействию и предупреждению коррупции, повышать эффективность работы существующих институтов, антикоррупционных мер, а также развивать сотрудничество по борьбе с коррупцией на международном и региональном уровне.</w:t>
      </w:r>
    </w:p>
    <w:p w:rsidR="006804AD" w:rsidRPr="0039625B" w:rsidRDefault="006804AD" w:rsidP="0039625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актуальность и сложность данной проблемы необходимо привлечение внимания всех слоев общества к вопро</w:t>
      </w:r>
      <w:r w:rsidR="0047352B" w:rsidRPr="0039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противодействия коррупции, </w:t>
      </w:r>
      <w:r w:rsidRPr="0039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формирование в обществе нетерпимости к коррупционному поведению. </w:t>
      </w:r>
      <w:bookmarkStart w:id="0" w:name="_GoBack"/>
      <w:bookmarkEnd w:id="0"/>
    </w:p>
    <w:sectPr w:rsidR="006804AD" w:rsidRPr="0039625B" w:rsidSect="00FA776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B5"/>
    <w:rsid w:val="001F0F3D"/>
    <w:rsid w:val="0039625B"/>
    <w:rsid w:val="003E5D19"/>
    <w:rsid w:val="0047352B"/>
    <w:rsid w:val="005F5DD2"/>
    <w:rsid w:val="0064256C"/>
    <w:rsid w:val="006804AD"/>
    <w:rsid w:val="007C14B5"/>
    <w:rsid w:val="008926A5"/>
    <w:rsid w:val="00AB0C8B"/>
    <w:rsid w:val="00E2792C"/>
    <w:rsid w:val="00F8747E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D724"/>
  <w15:docId w15:val="{291784C1-8163-4B38-A8D1-5B9F8D42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4B5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9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7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2792C"/>
  </w:style>
  <w:style w:type="character" w:customStyle="1" w:styleId="mw-editsection1">
    <w:name w:val="mw-editsection1"/>
    <w:basedOn w:val="a0"/>
    <w:rsid w:val="00E2792C"/>
  </w:style>
  <w:style w:type="character" w:customStyle="1" w:styleId="mw-editsection-bracket">
    <w:name w:val="mw-editsection-bracket"/>
    <w:basedOn w:val="a0"/>
    <w:rsid w:val="00E2792C"/>
  </w:style>
  <w:style w:type="character" w:customStyle="1" w:styleId="mw-editsection-divider1">
    <w:name w:val="mw-editsection-divider1"/>
    <w:basedOn w:val="a0"/>
    <w:rsid w:val="00E2792C"/>
    <w:rPr>
      <w:color w:val="555555"/>
    </w:rPr>
  </w:style>
  <w:style w:type="paragraph" w:styleId="a5">
    <w:name w:val="Balloon Text"/>
    <w:basedOn w:val="a"/>
    <w:link w:val="a6"/>
    <w:uiPriority w:val="99"/>
    <w:semiHidden/>
    <w:unhideWhenUsed/>
    <w:rsid w:val="0089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3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6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8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595">
      <w:bodyDiv w:val="1"/>
      <w:marLeft w:val="-300"/>
      <w:marRight w:val="-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5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8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2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006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6%D0%B4%D1%83%D0%BD%D0%B0%D1%80%D0%BE%D0%B4%D0%BD%D1%8B%D0%B9_%D0%B4%D0%B5%D0%BD%D1%8C_%D0%B1%D0%BE%D1%80%D1%8C%D0%B1%D1%8B_%D1%81_%D0%BA%D0%BE%D1%80%D1%80%D1%83%D0%BF%D1%86%D0%B8%D0%B5%D0%B9" TargetMode="External"/><Relationship Id="rId13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0%BA%D1%81%D0%B8%D0%BA%D0%B0" TargetMode="External"/><Relationship Id="rId12" Type="http://schemas.openxmlformats.org/officeDocument/2006/relationships/hyperlink" Target="http://www.anticorruptionday.org/actagainstcorruptio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1%80%D0%B8%D0%B4%D0%B0_(%D0%AE%D0%BA%D0%B0%D1%82%D0%B0%D0%BD)" TargetMode="External"/><Relationship Id="rId11" Type="http://schemas.openxmlformats.org/officeDocument/2006/relationships/hyperlink" Target="http://www.unodc.org/unodc/en/treaties/CAC/signatories.html" TargetMode="External"/><Relationship Id="rId5" Type="http://schemas.openxmlformats.org/officeDocument/2006/relationships/hyperlink" Target="https://ru.wikipedia.org/wiki/9_%D0%B4%D0%B5%D0%BA%D0%B0%D0%B1%D1%80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n.org/ru/documents/decl_conv/conventions/corruption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A%D0%BE%D1%80%D1%80%D1%83%D0%BF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Дормидонтова</dc:creator>
  <cp:lastModifiedBy>Юля Дормидонтова</cp:lastModifiedBy>
  <cp:revision>2</cp:revision>
  <cp:lastPrinted>2016-12-06T07:13:00Z</cp:lastPrinted>
  <dcterms:created xsi:type="dcterms:W3CDTF">2022-02-04T08:24:00Z</dcterms:created>
  <dcterms:modified xsi:type="dcterms:W3CDTF">2022-02-04T08:24:00Z</dcterms:modified>
</cp:coreProperties>
</file>